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545C3A" w14:textId="77777777" w:rsidR="00A82CE4" w:rsidRDefault="00591C31">
      <w:pPr>
        <w:spacing w:before="70" w:line="377" w:lineRule="exact"/>
        <w:ind w:left="3935" w:right="3814"/>
        <w:jc w:val="center"/>
        <w:rPr>
          <w:rFonts w:ascii="Times New Roman"/>
          <w:i/>
          <w:sz w:val="35"/>
        </w:rPr>
      </w:pPr>
      <w:r>
        <w:pict w14:anchorId="426F8206">
          <v:group id="_x0000_s1030" style="position:absolute;left:0;text-align:left;margin-left:0;margin-top:0;width:612pt;height:249pt;z-index:-251659776;mso-position-horizontal-relative:page;mso-position-vertical-relative:page" coordsize="12240,4980">
            <v:line id="_x0000_s1033" style="position:absolute" from="4,0" to="4,4979" strokeweight=".1273mm"/>
            <v:line id="_x0000_s1032" style="position:absolute" from="0,79" to="12240,79" strokeweight=".1273mm"/>
            <v:shape id="_x0000_s1031" style="position:absolute;left:691;top:11872;width:10822;height:1620" coordorigin="691,11873" coordsize="10822,1620" o:spt="100" adj="0,,0" path="m693,2302r10847,m722,3926r10782,e" filled="f" strokeweight=".1273mm">
              <v:stroke joinstyle="round"/>
              <v:formulas/>
              <v:path arrowok="t" o:connecttype="segments"/>
            </v:shape>
            <w10:wrap anchorx="page" anchory="page"/>
          </v:group>
        </w:pict>
      </w:r>
      <w:r w:rsidR="009E6299">
        <w:rPr>
          <w:rFonts w:ascii="Times New Roman"/>
          <w:i/>
          <w:w w:val="105"/>
          <w:sz w:val="34"/>
        </w:rPr>
        <w:t xml:space="preserve">City </w:t>
      </w:r>
      <w:r w:rsidR="009E6299">
        <w:rPr>
          <w:rFonts w:ascii="Times New Roman"/>
          <w:i/>
          <w:w w:val="105"/>
          <w:sz w:val="35"/>
        </w:rPr>
        <w:t>of</w:t>
      </w:r>
    </w:p>
    <w:p w14:paraId="44630299" w14:textId="7DC54FE2" w:rsidR="00A82CE4" w:rsidRDefault="009E6299">
      <w:pPr>
        <w:spacing w:line="584" w:lineRule="exact"/>
        <w:ind w:left="3931" w:right="3850"/>
        <w:jc w:val="center"/>
        <w:rPr>
          <w:rFonts w:ascii="Times New Roman"/>
          <w:i/>
          <w:sz w:val="53"/>
        </w:rPr>
      </w:pPr>
      <w:r>
        <w:rPr>
          <w:rFonts w:ascii="Times New Roman"/>
          <w:i/>
          <w:w w:val="105"/>
          <w:sz w:val="53"/>
        </w:rPr>
        <w:t>Wa</w:t>
      </w:r>
      <w:r w:rsidR="004F25C3">
        <w:rPr>
          <w:rFonts w:ascii="Times New Roman"/>
          <w:i/>
          <w:w w:val="105"/>
          <w:sz w:val="53"/>
        </w:rPr>
        <w:t>llis</w:t>
      </w:r>
    </w:p>
    <w:p w14:paraId="25678625" w14:textId="77777777" w:rsidR="00A82CE4" w:rsidRDefault="009E6299">
      <w:pPr>
        <w:spacing w:before="60"/>
        <w:ind w:left="3935" w:right="3843"/>
        <w:jc w:val="center"/>
        <w:rPr>
          <w:rFonts w:ascii="Times New Roman"/>
          <w:sz w:val="23"/>
        </w:rPr>
      </w:pPr>
      <w:r>
        <w:rPr>
          <w:rFonts w:ascii="Times New Roman"/>
          <w:w w:val="105"/>
          <w:sz w:val="23"/>
        </w:rPr>
        <w:t>Regular City Council Meeting</w:t>
      </w:r>
    </w:p>
    <w:p w14:paraId="0F91F5C3" w14:textId="77777777" w:rsidR="00A82CE4" w:rsidRDefault="009E6299">
      <w:pPr>
        <w:spacing w:before="22"/>
        <w:ind w:left="3850"/>
        <w:rPr>
          <w:rFonts w:ascii="Times New Roman"/>
          <w:sz w:val="31"/>
        </w:rPr>
      </w:pPr>
      <w:r>
        <w:rPr>
          <w:rFonts w:ascii="Times New Roman"/>
          <w:sz w:val="31"/>
        </w:rPr>
        <w:t>Wednesday, September 16, 2020</w:t>
      </w:r>
    </w:p>
    <w:p w14:paraId="6D8DF5C8" w14:textId="7428C391" w:rsidR="00A82CE4" w:rsidRDefault="009E6299">
      <w:pPr>
        <w:spacing w:before="7"/>
        <w:ind w:left="3935" w:right="3850"/>
        <w:jc w:val="center"/>
        <w:rPr>
          <w:sz w:val="21"/>
        </w:rPr>
      </w:pPr>
      <w:r>
        <w:rPr>
          <w:rFonts w:ascii="Times New Roman"/>
          <w:b/>
          <w:w w:val="105"/>
          <w:sz w:val="23"/>
        </w:rPr>
        <w:t xml:space="preserve">6810 Guyler Bldg. B </w:t>
      </w:r>
      <w:r w:rsidR="007A3DBD">
        <w:rPr>
          <w:rFonts w:ascii="Times New Roman"/>
          <w:w w:val="105"/>
          <w:sz w:val="23"/>
        </w:rPr>
        <w:t>- 6:00</w:t>
      </w:r>
      <w:r>
        <w:rPr>
          <w:w w:val="105"/>
          <w:sz w:val="21"/>
        </w:rPr>
        <w:t xml:space="preserve"> p.m.</w:t>
      </w:r>
    </w:p>
    <w:p w14:paraId="7A1ADF7B" w14:textId="77777777" w:rsidR="00A82CE4" w:rsidRDefault="00A82CE4">
      <w:pPr>
        <w:pStyle w:val="BodyText"/>
        <w:rPr>
          <w:sz w:val="26"/>
        </w:rPr>
      </w:pPr>
    </w:p>
    <w:p w14:paraId="73FC6C30" w14:textId="77777777" w:rsidR="00A82CE4" w:rsidRDefault="00A82CE4">
      <w:pPr>
        <w:pStyle w:val="BodyText"/>
        <w:rPr>
          <w:sz w:val="22"/>
        </w:rPr>
      </w:pPr>
    </w:p>
    <w:p w14:paraId="35CF6D0B" w14:textId="77777777" w:rsidR="00A82CE4" w:rsidRDefault="009E6299">
      <w:pPr>
        <w:spacing w:line="254" w:lineRule="auto"/>
        <w:ind w:left="188" w:right="182" w:firstLine="2"/>
        <w:rPr>
          <w:rFonts w:ascii="Times New Roman"/>
          <w:sz w:val="19"/>
        </w:rPr>
      </w:pPr>
      <w:r>
        <w:rPr>
          <w:rFonts w:ascii="Times New Roman"/>
          <w:w w:val="105"/>
          <w:sz w:val="19"/>
        </w:rPr>
        <w:t>The City Council of the City of Wallis, Texas, reserves the right to adjourn into Executive Session at any time during the course of this meeting to discuss any of the matters listed below as authorized by Title 5, Chapter 551, of the Texas Government Code. 551.071 (Consultation with Attorney), 551.072 (Deliberations about Real Property), 551.073 (Deliberations about Gifts and Donations),</w:t>
      </w:r>
    </w:p>
    <w:p w14:paraId="7196FF5B" w14:textId="77777777" w:rsidR="00A82CE4" w:rsidRDefault="009E6299">
      <w:pPr>
        <w:spacing w:line="216" w:lineRule="exact"/>
        <w:ind w:left="186"/>
        <w:rPr>
          <w:rFonts w:ascii="Times New Roman"/>
          <w:sz w:val="19"/>
        </w:rPr>
      </w:pPr>
      <w:r>
        <w:rPr>
          <w:rFonts w:ascii="Times New Roman"/>
          <w:w w:val="105"/>
          <w:sz w:val="19"/>
        </w:rPr>
        <w:t>551.074 (Personnel Matters), 551.076 (Deliberations about Security Devices), 551.086 (Deliberations about competitive matters), and</w:t>
      </w:r>
    </w:p>
    <w:p w14:paraId="48CF4762" w14:textId="77777777" w:rsidR="00A82CE4" w:rsidRDefault="009E6299">
      <w:pPr>
        <w:spacing w:before="5"/>
        <w:ind w:left="186"/>
        <w:rPr>
          <w:rFonts w:ascii="Times New Roman"/>
          <w:sz w:val="19"/>
        </w:rPr>
      </w:pPr>
      <w:r>
        <w:rPr>
          <w:rFonts w:ascii="Times New Roman"/>
          <w:w w:val="105"/>
          <w:sz w:val="19"/>
        </w:rPr>
        <w:t>551.087 (Deliberation about Economic Development Matters).</w:t>
      </w:r>
    </w:p>
    <w:p w14:paraId="52F26839" w14:textId="77777777" w:rsidR="00A82CE4" w:rsidRDefault="00A82CE4">
      <w:pPr>
        <w:pStyle w:val="BodyText"/>
        <w:rPr>
          <w:rFonts w:ascii="Times New Roman"/>
          <w:sz w:val="20"/>
        </w:rPr>
      </w:pPr>
    </w:p>
    <w:p w14:paraId="38952295" w14:textId="77777777" w:rsidR="00A82CE4" w:rsidRDefault="00A82CE4">
      <w:pPr>
        <w:pStyle w:val="BodyText"/>
        <w:spacing w:before="8"/>
        <w:rPr>
          <w:rFonts w:ascii="Times New Roman"/>
          <w:sz w:val="23"/>
        </w:rPr>
      </w:pPr>
    </w:p>
    <w:p w14:paraId="4C5C79BB" w14:textId="77777777" w:rsidR="00A82CE4" w:rsidRDefault="009E6299">
      <w:pPr>
        <w:spacing w:line="285" w:lineRule="auto"/>
        <w:ind w:left="4472" w:right="2400" w:firstLine="26"/>
        <w:rPr>
          <w:rFonts w:ascii="Times New Roman"/>
          <w:sz w:val="19"/>
        </w:rPr>
      </w:pPr>
      <w:r>
        <w:rPr>
          <w:w w:val="105"/>
          <w:sz w:val="19"/>
        </w:rPr>
        <w:t xml:space="preserve">Join Zoom Meeting </w:t>
      </w:r>
      <w:r>
        <w:rPr>
          <w:w w:val="105"/>
          <w:sz w:val="19"/>
          <w:u w:val="thick"/>
        </w:rPr>
        <w:t>https://us02web.zoom.us/j/82177260859</w:t>
      </w:r>
      <w:r>
        <w:rPr>
          <w:w w:val="105"/>
          <w:sz w:val="19"/>
        </w:rPr>
        <w:t xml:space="preserve"> </w:t>
      </w:r>
      <w:r>
        <w:rPr>
          <w:rFonts w:ascii="Times New Roman"/>
          <w:w w:val="105"/>
          <w:sz w:val="19"/>
        </w:rPr>
        <w:t>Meeting ID: 821 7726 0859</w:t>
      </w:r>
    </w:p>
    <w:p w14:paraId="12B6DF57" w14:textId="77777777" w:rsidR="00A82CE4" w:rsidRDefault="009E6299">
      <w:pPr>
        <w:pStyle w:val="BodyText"/>
        <w:spacing w:line="193" w:lineRule="exact"/>
        <w:ind w:left="3745" w:right="3850"/>
        <w:jc w:val="center"/>
      </w:pPr>
      <w:r>
        <w:t>Dial - 1-346-248-7799</w:t>
      </w:r>
    </w:p>
    <w:p w14:paraId="0CA2CF5F" w14:textId="15969820" w:rsidR="00A82CE4" w:rsidRDefault="009E6299">
      <w:pPr>
        <w:spacing w:line="244" w:lineRule="auto"/>
        <w:ind w:left="253" w:right="226" w:firstLine="8"/>
        <w:jc w:val="center"/>
        <w:rPr>
          <w:b/>
          <w:sz w:val="16"/>
        </w:rPr>
      </w:pPr>
      <w:r>
        <w:rPr>
          <w:b/>
          <w:w w:val="95"/>
          <w:sz w:val="16"/>
        </w:rPr>
        <w:t>Members</w:t>
      </w:r>
      <w:r>
        <w:rPr>
          <w:b/>
          <w:spacing w:val="-9"/>
          <w:w w:val="95"/>
          <w:sz w:val="16"/>
        </w:rPr>
        <w:t xml:space="preserve"> </w:t>
      </w:r>
      <w:r>
        <w:rPr>
          <w:b/>
          <w:w w:val="95"/>
          <w:sz w:val="16"/>
        </w:rPr>
        <w:t>of</w:t>
      </w:r>
      <w:r>
        <w:rPr>
          <w:b/>
          <w:spacing w:val="-13"/>
          <w:w w:val="95"/>
          <w:sz w:val="16"/>
        </w:rPr>
        <w:t xml:space="preserve"> </w:t>
      </w:r>
      <w:r>
        <w:rPr>
          <w:b/>
          <w:w w:val="95"/>
          <w:sz w:val="16"/>
        </w:rPr>
        <w:t>the</w:t>
      </w:r>
      <w:r>
        <w:rPr>
          <w:b/>
          <w:spacing w:val="-10"/>
          <w:w w:val="95"/>
          <w:sz w:val="16"/>
        </w:rPr>
        <w:t xml:space="preserve"> </w:t>
      </w:r>
      <w:r>
        <w:rPr>
          <w:b/>
          <w:w w:val="95"/>
          <w:sz w:val="16"/>
        </w:rPr>
        <w:t>public</w:t>
      </w:r>
      <w:r>
        <w:rPr>
          <w:b/>
          <w:spacing w:val="-10"/>
          <w:w w:val="95"/>
          <w:sz w:val="16"/>
        </w:rPr>
        <w:t xml:space="preserve"> </w:t>
      </w:r>
      <w:r>
        <w:rPr>
          <w:b/>
          <w:w w:val="95"/>
          <w:sz w:val="16"/>
        </w:rPr>
        <w:t>may</w:t>
      </w:r>
      <w:r>
        <w:rPr>
          <w:b/>
          <w:spacing w:val="-12"/>
          <w:w w:val="95"/>
          <w:sz w:val="16"/>
        </w:rPr>
        <w:t xml:space="preserve"> </w:t>
      </w:r>
      <w:r>
        <w:rPr>
          <w:b/>
          <w:w w:val="95"/>
          <w:sz w:val="16"/>
        </w:rPr>
        <w:t>submit</w:t>
      </w:r>
      <w:r>
        <w:rPr>
          <w:b/>
          <w:spacing w:val="-10"/>
          <w:w w:val="95"/>
          <w:sz w:val="16"/>
        </w:rPr>
        <w:t xml:space="preserve"> </w:t>
      </w:r>
      <w:r>
        <w:rPr>
          <w:b/>
          <w:w w:val="95"/>
          <w:sz w:val="16"/>
        </w:rPr>
        <w:t>comments</w:t>
      </w:r>
      <w:r>
        <w:rPr>
          <w:b/>
          <w:spacing w:val="-8"/>
          <w:w w:val="95"/>
          <w:sz w:val="16"/>
        </w:rPr>
        <w:t xml:space="preserve"> </w:t>
      </w:r>
      <w:r>
        <w:rPr>
          <w:b/>
          <w:w w:val="95"/>
          <w:sz w:val="16"/>
        </w:rPr>
        <w:t>as</w:t>
      </w:r>
      <w:r>
        <w:rPr>
          <w:b/>
          <w:spacing w:val="-18"/>
          <w:w w:val="95"/>
          <w:sz w:val="16"/>
        </w:rPr>
        <w:t xml:space="preserve"> </w:t>
      </w:r>
      <w:r>
        <w:rPr>
          <w:b/>
          <w:w w:val="95"/>
          <w:sz w:val="16"/>
        </w:rPr>
        <w:t>they</w:t>
      </w:r>
      <w:r>
        <w:rPr>
          <w:b/>
          <w:spacing w:val="-12"/>
          <w:w w:val="95"/>
          <w:sz w:val="16"/>
        </w:rPr>
        <w:t xml:space="preserve"> </w:t>
      </w:r>
      <w:r>
        <w:rPr>
          <w:b/>
          <w:w w:val="95"/>
          <w:sz w:val="16"/>
        </w:rPr>
        <w:t>relate</w:t>
      </w:r>
      <w:r>
        <w:rPr>
          <w:b/>
          <w:spacing w:val="-13"/>
          <w:w w:val="95"/>
          <w:sz w:val="16"/>
        </w:rPr>
        <w:t xml:space="preserve"> </w:t>
      </w:r>
      <w:r>
        <w:rPr>
          <w:b/>
          <w:w w:val="95"/>
          <w:sz w:val="16"/>
        </w:rPr>
        <w:t>to</w:t>
      </w:r>
      <w:r>
        <w:rPr>
          <w:b/>
          <w:spacing w:val="-20"/>
          <w:w w:val="95"/>
          <w:sz w:val="16"/>
        </w:rPr>
        <w:t xml:space="preserve"> </w:t>
      </w:r>
      <w:r>
        <w:rPr>
          <w:b/>
          <w:w w:val="95"/>
          <w:sz w:val="16"/>
        </w:rPr>
        <w:t>City</w:t>
      </w:r>
      <w:r>
        <w:rPr>
          <w:b/>
          <w:spacing w:val="-11"/>
          <w:w w:val="95"/>
          <w:sz w:val="16"/>
        </w:rPr>
        <w:t xml:space="preserve"> </w:t>
      </w:r>
      <w:r>
        <w:rPr>
          <w:b/>
          <w:w w:val="95"/>
          <w:sz w:val="16"/>
        </w:rPr>
        <w:t>Council</w:t>
      </w:r>
      <w:r>
        <w:rPr>
          <w:b/>
          <w:spacing w:val="-12"/>
          <w:w w:val="95"/>
          <w:sz w:val="16"/>
        </w:rPr>
        <w:t xml:space="preserve"> </w:t>
      </w:r>
      <w:r>
        <w:rPr>
          <w:b/>
          <w:w w:val="95"/>
          <w:sz w:val="16"/>
        </w:rPr>
        <w:t>agenda</w:t>
      </w:r>
      <w:r>
        <w:rPr>
          <w:b/>
          <w:spacing w:val="-8"/>
          <w:w w:val="95"/>
          <w:sz w:val="16"/>
        </w:rPr>
        <w:t xml:space="preserve"> </w:t>
      </w:r>
      <w:r>
        <w:rPr>
          <w:b/>
          <w:w w:val="95"/>
          <w:sz w:val="16"/>
        </w:rPr>
        <w:t>items</w:t>
      </w:r>
      <w:r>
        <w:rPr>
          <w:b/>
          <w:spacing w:val="-12"/>
          <w:w w:val="95"/>
          <w:sz w:val="16"/>
        </w:rPr>
        <w:t xml:space="preserve"> </w:t>
      </w:r>
      <w:r>
        <w:rPr>
          <w:b/>
          <w:w w:val="95"/>
          <w:sz w:val="16"/>
        </w:rPr>
        <w:t>to</w:t>
      </w:r>
      <w:r>
        <w:rPr>
          <w:b/>
          <w:spacing w:val="-16"/>
          <w:w w:val="95"/>
          <w:sz w:val="16"/>
        </w:rPr>
        <w:t xml:space="preserve"> </w:t>
      </w:r>
      <w:r>
        <w:rPr>
          <w:b/>
          <w:w w:val="95"/>
          <w:sz w:val="16"/>
        </w:rPr>
        <w:t>the</w:t>
      </w:r>
      <w:r>
        <w:rPr>
          <w:b/>
          <w:spacing w:val="-13"/>
          <w:w w:val="95"/>
          <w:sz w:val="16"/>
        </w:rPr>
        <w:t xml:space="preserve"> </w:t>
      </w:r>
      <w:r>
        <w:rPr>
          <w:b/>
          <w:w w:val="95"/>
          <w:sz w:val="16"/>
        </w:rPr>
        <w:t>City</w:t>
      </w:r>
      <w:r>
        <w:rPr>
          <w:b/>
          <w:spacing w:val="-16"/>
          <w:w w:val="95"/>
          <w:sz w:val="16"/>
        </w:rPr>
        <w:t xml:space="preserve"> </w:t>
      </w:r>
      <w:r>
        <w:rPr>
          <w:b/>
          <w:w w:val="95"/>
          <w:sz w:val="16"/>
        </w:rPr>
        <w:t>Council</w:t>
      </w:r>
      <w:r>
        <w:rPr>
          <w:b/>
          <w:spacing w:val="-16"/>
          <w:w w:val="95"/>
          <w:sz w:val="16"/>
        </w:rPr>
        <w:t xml:space="preserve"> </w:t>
      </w:r>
      <w:r>
        <w:rPr>
          <w:b/>
          <w:w w:val="95"/>
          <w:sz w:val="16"/>
        </w:rPr>
        <w:t>in</w:t>
      </w:r>
      <w:r>
        <w:rPr>
          <w:b/>
          <w:spacing w:val="-15"/>
          <w:w w:val="95"/>
          <w:sz w:val="16"/>
        </w:rPr>
        <w:t xml:space="preserve"> </w:t>
      </w:r>
      <w:r>
        <w:rPr>
          <w:b/>
          <w:w w:val="95"/>
          <w:sz w:val="16"/>
        </w:rPr>
        <w:t>the</w:t>
      </w:r>
      <w:r>
        <w:rPr>
          <w:b/>
          <w:spacing w:val="-14"/>
          <w:w w:val="95"/>
          <w:sz w:val="16"/>
        </w:rPr>
        <w:t xml:space="preserve"> </w:t>
      </w:r>
      <w:r>
        <w:rPr>
          <w:b/>
          <w:w w:val="95"/>
          <w:sz w:val="16"/>
        </w:rPr>
        <w:t>following</w:t>
      </w:r>
      <w:r>
        <w:rPr>
          <w:b/>
          <w:spacing w:val="-6"/>
          <w:w w:val="95"/>
          <w:sz w:val="16"/>
        </w:rPr>
        <w:t xml:space="preserve"> </w:t>
      </w:r>
      <w:r>
        <w:rPr>
          <w:b/>
          <w:w w:val="95"/>
          <w:sz w:val="16"/>
        </w:rPr>
        <w:t>ways:</w:t>
      </w:r>
      <w:r>
        <w:rPr>
          <w:b/>
          <w:spacing w:val="-9"/>
          <w:w w:val="95"/>
          <w:sz w:val="16"/>
        </w:rPr>
        <w:t xml:space="preserve"> </w:t>
      </w:r>
      <w:r>
        <w:rPr>
          <w:b/>
          <w:w w:val="95"/>
          <w:sz w:val="16"/>
        </w:rPr>
        <w:t>1)</w:t>
      </w:r>
      <w:r>
        <w:rPr>
          <w:b/>
          <w:spacing w:val="-20"/>
          <w:w w:val="95"/>
          <w:sz w:val="16"/>
        </w:rPr>
        <w:t xml:space="preserve"> </w:t>
      </w:r>
      <w:r>
        <w:rPr>
          <w:b/>
          <w:w w:val="95"/>
          <w:sz w:val="16"/>
        </w:rPr>
        <w:t>by</w:t>
      </w:r>
      <w:r>
        <w:rPr>
          <w:b/>
          <w:spacing w:val="-14"/>
          <w:w w:val="95"/>
          <w:sz w:val="16"/>
        </w:rPr>
        <w:t xml:space="preserve"> </w:t>
      </w:r>
      <w:r>
        <w:rPr>
          <w:b/>
          <w:w w:val="95"/>
          <w:sz w:val="16"/>
        </w:rPr>
        <w:t>emailing</w:t>
      </w:r>
      <w:r>
        <w:rPr>
          <w:b/>
          <w:spacing w:val="-6"/>
          <w:w w:val="95"/>
          <w:sz w:val="16"/>
        </w:rPr>
        <w:t xml:space="preserve"> </w:t>
      </w:r>
      <w:r>
        <w:rPr>
          <w:b/>
          <w:w w:val="95"/>
          <w:sz w:val="16"/>
        </w:rPr>
        <w:t>the City</w:t>
      </w:r>
      <w:r>
        <w:rPr>
          <w:b/>
          <w:spacing w:val="-19"/>
          <w:w w:val="95"/>
          <w:sz w:val="16"/>
        </w:rPr>
        <w:t xml:space="preserve"> </w:t>
      </w:r>
      <w:r>
        <w:rPr>
          <w:b/>
          <w:w w:val="95"/>
          <w:sz w:val="16"/>
        </w:rPr>
        <w:t>Secretary</w:t>
      </w:r>
      <w:r>
        <w:rPr>
          <w:b/>
          <w:spacing w:val="-13"/>
          <w:w w:val="95"/>
          <w:sz w:val="16"/>
        </w:rPr>
        <w:t xml:space="preserve"> </w:t>
      </w:r>
      <w:r>
        <w:rPr>
          <w:b/>
          <w:w w:val="95"/>
          <w:sz w:val="16"/>
        </w:rPr>
        <w:t>at</w:t>
      </w:r>
      <w:r>
        <w:rPr>
          <w:b/>
          <w:spacing w:val="-20"/>
          <w:w w:val="95"/>
          <w:sz w:val="16"/>
        </w:rPr>
        <w:t xml:space="preserve"> </w:t>
      </w:r>
      <w:hyperlink r:id="rId5">
        <w:r>
          <w:rPr>
            <w:b/>
            <w:w w:val="95"/>
            <w:sz w:val="16"/>
            <w:u w:val="thick"/>
          </w:rPr>
          <w:t>c!tyclerk@wallistexas.org</w:t>
        </w:r>
        <w:r>
          <w:rPr>
            <w:b/>
            <w:spacing w:val="-29"/>
            <w:w w:val="95"/>
            <w:sz w:val="16"/>
          </w:rPr>
          <w:t xml:space="preserve"> </w:t>
        </w:r>
      </w:hyperlink>
      <w:r>
        <w:rPr>
          <w:b/>
          <w:w w:val="95"/>
          <w:sz w:val="16"/>
        </w:rPr>
        <w:t>with</w:t>
      </w:r>
      <w:r>
        <w:rPr>
          <w:b/>
          <w:spacing w:val="-10"/>
          <w:w w:val="95"/>
          <w:sz w:val="16"/>
        </w:rPr>
        <w:t xml:space="preserve"> </w:t>
      </w:r>
      <w:r>
        <w:rPr>
          <w:b/>
          <w:w w:val="95"/>
          <w:sz w:val="16"/>
        </w:rPr>
        <w:t>you</w:t>
      </w:r>
      <w:r w:rsidR="004F25C3">
        <w:rPr>
          <w:b/>
          <w:w w:val="95"/>
          <w:sz w:val="16"/>
        </w:rPr>
        <w:t>r</w:t>
      </w:r>
      <w:r>
        <w:rPr>
          <w:b/>
          <w:spacing w:val="-15"/>
          <w:w w:val="95"/>
          <w:sz w:val="16"/>
        </w:rPr>
        <w:t xml:space="preserve"> </w:t>
      </w:r>
      <w:r>
        <w:rPr>
          <w:b/>
          <w:w w:val="95"/>
          <w:sz w:val="16"/>
        </w:rPr>
        <w:t>comments</w:t>
      </w:r>
      <w:r>
        <w:rPr>
          <w:b/>
          <w:spacing w:val="-15"/>
          <w:w w:val="95"/>
          <w:sz w:val="16"/>
        </w:rPr>
        <w:t xml:space="preserve"> </w:t>
      </w:r>
      <w:r>
        <w:rPr>
          <w:b/>
          <w:w w:val="95"/>
          <w:sz w:val="16"/>
        </w:rPr>
        <w:t>to</w:t>
      </w:r>
      <w:r>
        <w:rPr>
          <w:b/>
          <w:spacing w:val="-21"/>
          <w:w w:val="95"/>
          <w:sz w:val="16"/>
        </w:rPr>
        <w:t xml:space="preserve"> </w:t>
      </w:r>
      <w:r>
        <w:rPr>
          <w:b/>
          <w:w w:val="95"/>
          <w:sz w:val="16"/>
        </w:rPr>
        <w:t>be</w:t>
      </w:r>
      <w:r>
        <w:rPr>
          <w:b/>
          <w:spacing w:val="-20"/>
          <w:w w:val="95"/>
          <w:sz w:val="16"/>
        </w:rPr>
        <w:t xml:space="preserve"> </w:t>
      </w:r>
      <w:r>
        <w:rPr>
          <w:b/>
          <w:w w:val="95"/>
          <w:sz w:val="16"/>
        </w:rPr>
        <w:t>read</w:t>
      </w:r>
      <w:r>
        <w:rPr>
          <w:b/>
          <w:spacing w:val="-19"/>
          <w:w w:val="95"/>
          <w:sz w:val="16"/>
        </w:rPr>
        <w:t xml:space="preserve"> </w:t>
      </w:r>
      <w:r>
        <w:rPr>
          <w:b/>
          <w:w w:val="95"/>
          <w:sz w:val="16"/>
        </w:rPr>
        <w:t>during</w:t>
      </w:r>
      <w:r>
        <w:rPr>
          <w:b/>
          <w:spacing w:val="-12"/>
          <w:w w:val="95"/>
          <w:sz w:val="16"/>
        </w:rPr>
        <w:t xml:space="preserve"> </w:t>
      </w:r>
      <w:r>
        <w:rPr>
          <w:b/>
          <w:w w:val="95"/>
          <w:sz w:val="16"/>
        </w:rPr>
        <w:t>the</w:t>
      </w:r>
      <w:r>
        <w:rPr>
          <w:b/>
          <w:spacing w:val="-18"/>
          <w:w w:val="95"/>
          <w:sz w:val="16"/>
        </w:rPr>
        <w:t xml:space="preserve"> </w:t>
      </w:r>
      <w:r>
        <w:rPr>
          <w:b/>
          <w:w w:val="95"/>
          <w:sz w:val="16"/>
        </w:rPr>
        <w:t>meeting,</w:t>
      </w:r>
      <w:r>
        <w:rPr>
          <w:b/>
          <w:spacing w:val="-11"/>
          <w:w w:val="95"/>
          <w:sz w:val="16"/>
        </w:rPr>
        <w:t xml:space="preserve"> </w:t>
      </w:r>
      <w:r>
        <w:rPr>
          <w:b/>
          <w:w w:val="95"/>
          <w:sz w:val="16"/>
        </w:rPr>
        <w:t>or</w:t>
      </w:r>
      <w:r>
        <w:rPr>
          <w:b/>
          <w:spacing w:val="-16"/>
          <w:w w:val="95"/>
          <w:sz w:val="16"/>
        </w:rPr>
        <w:t xml:space="preserve"> </w:t>
      </w:r>
      <w:r>
        <w:rPr>
          <w:b/>
          <w:w w:val="95"/>
          <w:sz w:val="16"/>
        </w:rPr>
        <w:t>2)</w:t>
      </w:r>
      <w:r>
        <w:rPr>
          <w:b/>
          <w:spacing w:val="-19"/>
          <w:w w:val="95"/>
          <w:sz w:val="16"/>
        </w:rPr>
        <w:t xml:space="preserve"> </w:t>
      </w:r>
      <w:r>
        <w:rPr>
          <w:b/>
          <w:w w:val="95"/>
          <w:sz w:val="16"/>
        </w:rPr>
        <w:t>if</w:t>
      </w:r>
      <w:r>
        <w:rPr>
          <w:b/>
          <w:spacing w:val="-17"/>
          <w:w w:val="95"/>
          <w:sz w:val="16"/>
        </w:rPr>
        <w:t xml:space="preserve"> </w:t>
      </w:r>
      <w:r>
        <w:rPr>
          <w:b/>
          <w:w w:val="95"/>
          <w:sz w:val="16"/>
        </w:rPr>
        <w:t>you</w:t>
      </w:r>
      <w:r>
        <w:rPr>
          <w:b/>
          <w:spacing w:val="-16"/>
          <w:w w:val="95"/>
          <w:sz w:val="16"/>
        </w:rPr>
        <w:t xml:space="preserve"> </w:t>
      </w:r>
      <w:r>
        <w:rPr>
          <w:b/>
          <w:w w:val="95"/>
          <w:sz w:val="16"/>
        </w:rPr>
        <w:t>wish</w:t>
      </w:r>
      <w:r>
        <w:rPr>
          <w:b/>
          <w:spacing w:val="-16"/>
          <w:w w:val="95"/>
          <w:sz w:val="16"/>
        </w:rPr>
        <w:t xml:space="preserve"> </w:t>
      </w:r>
      <w:r>
        <w:rPr>
          <w:b/>
          <w:w w:val="95"/>
          <w:sz w:val="16"/>
        </w:rPr>
        <w:t>to</w:t>
      </w:r>
      <w:r>
        <w:rPr>
          <w:b/>
          <w:spacing w:val="-16"/>
          <w:w w:val="95"/>
          <w:sz w:val="16"/>
        </w:rPr>
        <w:t xml:space="preserve"> </w:t>
      </w:r>
      <w:r>
        <w:rPr>
          <w:b/>
          <w:w w:val="95"/>
          <w:sz w:val="16"/>
        </w:rPr>
        <w:t>speak,</w:t>
      </w:r>
      <w:r>
        <w:rPr>
          <w:b/>
          <w:spacing w:val="-14"/>
          <w:w w:val="95"/>
          <w:sz w:val="16"/>
        </w:rPr>
        <w:t xml:space="preserve"> </w:t>
      </w:r>
      <w:r>
        <w:rPr>
          <w:b/>
          <w:w w:val="95"/>
          <w:sz w:val="16"/>
        </w:rPr>
        <w:t>by</w:t>
      </w:r>
      <w:r>
        <w:rPr>
          <w:b/>
          <w:spacing w:val="-13"/>
          <w:w w:val="95"/>
          <w:sz w:val="16"/>
        </w:rPr>
        <w:t xml:space="preserve"> </w:t>
      </w:r>
      <w:r>
        <w:rPr>
          <w:b/>
          <w:w w:val="95"/>
          <w:sz w:val="16"/>
        </w:rPr>
        <w:t>notifying</w:t>
      </w:r>
      <w:r>
        <w:rPr>
          <w:b/>
          <w:spacing w:val="-10"/>
          <w:w w:val="95"/>
          <w:sz w:val="16"/>
        </w:rPr>
        <w:t xml:space="preserve"> </w:t>
      </w:r>
      <w:r>
        <w:rPr>
          <w:b/>
          <w:w w:val="95"/>
          <w:sz w:val="16"/>
        </w:rPr>
        <w:t>the</w:t>
      </w:r>
      <w:r>
        <w:rPr>
          <w:b/>
          <w:spacing w:val="-17"/>
          <w:w w:val="95"/>
          <w:sz w:val="16"/>
        </w:rPr>
        <w:t xml:space="preserve"> </w:t>
      </w:r>
      <w:r>
        <w:rPr>
          <w:b/>
          <w:w w:val="95"/>
          <w:sz w:val="16"/>
        </w:rPr>
        <w:t>City</w:t>
      </w:r>
      <w:r>
        <w:rPr>
          <w:b/>
          <w:spacing w:val="-13"/>
          <w:w w:val="95"/>
          <w:sz w:val="16"/>
        </w:rPr>
        <w:t xml:space="preserve"> </w:t>
      </w:r>
      <w:r>
        <w:rPr>
          <w:b/>
          <w:w w:val="95"/>
          <w:sz w:val="16"/>
        </w:rPr>
        <w:t>Secretary in</w:t>
      </w:r>
      <w:r>
        <w:rPr>
          <w:b/>
          <w:spacing w:val="-19"/>
          <w:w w:val="95"/>
          <w:sz w:val="16"/>
        </w:rPr>
        <w:t xml:space="preserve"> </w:t>
      </w:r>
      <w:r>
        <w:rPr>
          <w:b/>
          <w:w w:val="95"/>
          <w:sz w:val="16"/>
        </w:rPr>
        <w:t>advance</w:t>
      </w:r>
      <w:r>
        <w:rPr>
          <w:b/>
          <w:spacing w:val="-11"/>
          <w:w w:val="95"/>
          <w:sz w:val="16"/>
        </w:rPr>
        <w:t xml:space="preserve"> </w:t>
      </w:r>
      <w:r>
        <w:rPr>
          <w:b/>
          <w:w w:val="95"/>
          <w:sz w:val="16"/>
        </w:rPr>
        <w:t>that</w:t>
      </w:r>
      <w:r>
        <w:rPr>
          <w:b/>
          <w:spacing w:val="-14"/>
          <w:w w:val="95"/>
          <w:sz w:val="16"/>
        </w:rPr>
        <w:t xml:space="preserve"> </w:t>
      </w:r>
      <w:r>
        <w:rPr>
          <w:b/>
          <w:w w:val="95"/>
          <w:sz w:val="16"/>
        </w:rPr>
        <w:t>you</w:t>
      </w:r>
      <w:r>
        <w:rPr>
          <w:b/>
          <w:spacing w:val="-15"/>
          <w:w w:val="95"/>
          <w:sz w:val="16"/>
        </w:rPr>
        <w:t xml:space="preserve"> </w:t>
      </w:r>
      <w:r>
        <w:rPr>
          <w:b/>
          <w:w w:val="95"/>
          <w:sz w:val="16"/>
        </w:rPr>
        <w:t>wish</w:t>
      </w:r>
      <w:r>
        <w:rPr>
          <w:b/>
          <w:spacing w:val="-14"/>
          <w:w w:val="95"/>
          <w:sz w:val="16"/>
        </w:rPr>
        <w:t xml:space="preserve"> </w:t>
      </w:r>
      <w:r>
        <w:rPr>
          <w:b/>
          <w:w w:val="95"/>
          <w:sz w:val="16"/>
        </w:rPr>
        <w:t>to</w:t>
      </w:r>
      <w:r>
        <w:rPr>
          <w:b/>
          <w:spacing w:val="-19"/>
          <w:w w:val="95"/>
          <w:sz w:val="16"/>
        </w:rPr>
        <w:t xml:space="preserve"> </w:t>
      </w:r>
      <w:r>
        <w:rPr>
          <w:b/>
          <w:w w:val="95"/>
          <w:sz w:val="16"/>
        </w:rPr>
        <w:t>be</w:t>
      </w:r>
      <w:r>
        <w:rPr>
          <w:b/>
          <w:spacing w:val="-20"/>
          <w:w w:val="95"/>
          <w:sz w:val="16"/>
        </w:rPr>
        <w:t xml:space="preserve"> </w:t>
      </w:r>
      <w:r>
        <w:rPr>
          <w:b/>
          <w:w w:val="95"/>
          <w:sz w:val="16"/>
        </w:rPr>
        <w:t>recognized</w:t>
      </w:r>
      <w:r>
        <w:rPr>
          <w:b/>
          <w:spacing w:val="-8"/>
          <w:w w:val="95"/>
          <w:sz w:val="16"/>
        </w:rPr>
        <w:t xml:space="preserve"> </w:t>
      </w:r>
      <w:r>
        <w:rPr>
          <w:b/>
          <w:w w:val="95"/>
          <w:sz w:val="16"/>
        </w:rPr>
        <w:t>and</w:t>
      </w:r>
      <w:r>
        <w:rPr>
          <w:b/>
          <w:spacing w:val="-18"/>
          <w:w w:val="95"/>
          <w:sz w:val="16"/>
        </w:rPr>
        <w:t xml:space="preserve"> </w:t>
      </w:r>
      <w:r>
        <w:rPr>
          <w:b/>
          <w:w w:val="95"/>
          <w:sz w:val="16"/>
        </w:rPr>
        <w:t>connected</w:t>
      </w:r>
      <w:r>
        <w:rPr>
          <w:b/>
          <w:spacing w:val="-12"/>
          <w:w w:val="95"/>
          <w:sz w:val="16"/>
        </w:rPr>
        <w:t xml:space="preserve"> </w:t>
      </w:r>
      <w:r>
        <w:rPr>
          <w:b/>
          <w:w w:val="95"/>
          <w:sz w:val="16"/>
        </w:rPr>
        <w:t>during</w:t>
      </w:r>
      <w:r>
        <w:rPr>
          <w:b/>
          <w:spacing w:val="-12"/>
          <w:w w:val="95"/>
          <w:sz w:val="16"/>
        </w:rPr>
        <w:t xml:space="preserve"> </w:t>
      </w:r>
      <w:r>
        <w:rPr>
          <w:b/>
          <w:w w:val="95"/>
          <w:sz w:val="16"/>
        </w:rPr>
        <w:t>the</w:t>
      </w:r>
      <w:r>
        <w:rPr>
          <w:b/>
          <w:spacing w:val="-15"/>
          <w:w w:val="95"/>
          <w:sz w:val="16"/>
        </w:rPr>
        <w:t xml:space="preserve"> </w:t>
      </w:r>
      <w:r>
        <w:rPr>
          <w:b/>
          <w:w w:val="95"/>
          <w:sz w:val="16"/>
        </w:rPr>
        <w:t>communication</w:t>
      </w:r>
      <w:r>
        <w:rPr>
          <w:b/>
          <w:spacing w:val="-8"/>
          <w:w w:val="95"/>
          <w:sz w:val="16"/>
        </w:rPr>
        <w:t xml:space="preserve"> </w:t>
      </w:r>
      <w:r>
        <w:rPr>
          <w:b/>
          <w:w w:val="95"/>
          <w:sz w:val="16"/>
        </w:rPr>
        <w:t>from</w:t>
      </w:r>
      <w:r>
        <w:rPr>
          <w:b/>
          <w:spacing w:val="-17"/>
          <w:w w:val="95"/>
          <w:sz w:val="16"/>
        </w:rPr>
        <w:t xml:space="preserve"> </w:t>
      </w:r>
      <w:r>
        <w:rPr>
          <w:b/>
          <w:w w:val="95"/>
          <w:sz w:val="16"/>
        </w:rPr>
        <w:t>the</w:t>
      </w:r>
      <w:r>
        <w:rPr>
          <w:b/>
          <w:spacing w:val="-14"/>
          <w:w w:val="95"/>
          <w:sz w:val="16"/>
        </w:rPr>
        <w:t xml:space="preserve"> </w:t>
      </w:r>
      <w:r>
        <w:rPr>
          <w:b/>
          <w:w w:val="95"/>
          <w:sz w:val="16"/>
        </w:rPr>
        <w:t>public</w:t>
      </w:r>
      <w:r>
        <w:rPr>
          <w:b/>
          <w:spacing w:val="-18"/>
          <w:w w:val="95"/>
          <w:sz w:val="16"/>
        </w:rPr>
        <w:t xml:space="preserve"> </w:t>
      </w:r>
      <w:r>
        <w:rPr>
          <w:b/>
          <w:w w:val="95"/>
          <w:sz w:val="16"/>
        </w:rPr>
        <w:t>portion</w:t>
      </w:r>
      <w:r>
        <w:rPr>
          <w:b/>
          <w:spacing w:val="-9"/>
          <w:w w:val="95"/>
          <w:sz w:val="16"/>
        </w:rPr>
        <w:t xml:space="preserve"> </w:t>
      </w:r>
      <w:r>
        <w:rPr>
          <w:b/>
          <w:w w:val="95"/>
          <w:sz w:val="16"/>
        </w:rPr>
        <w:t>of</w:t>
      </w:r>
      <w:r>
        <w:rPr>
          <w:b/>
          <w:spacing w:val="-18"/>
          <w:w w:val="95"/>
          <w:sz w:val="16"/>
        </w:rPr>
        <w:t xml:space="preserve"> </w:t>
      </w:r>
      <w:r>
        <w:rPr>
          <w:b/>
          <w:w w:val="95"/>
          <w:sz w:val="16"/>
        </w:rPr>
        <w:t>the</w:t>
      </w:r>
      <w:r>
        <w:rPr>
          <w:b/>
          <w:spacing w:val="-17"/>
          <w:w w:val="95"/>
          <w:sz w:val="16"/>
        </w:rPr>
        <w:t xml:space="preserve"> </w:t>
      </w:r>
      <w:r>
        <w:rPr>
          <w:b/>
          <w:w w:val="95"/>
          <w:sz w:val="16"/>
        </w:rPr>
        <w:t>meeting.</w:t>
      </w:r>
      <w:r>
        <w:rPr>
          <w:b/>
          <w:spacing w:val="-12"/>
          <w:w w:val="95"/>
          <w:sz w:val="16"/>
        </w:rPr>
        <w:t xml:space="preserve"> </w:t>
      </w:r>
      <w:r>
        <w:rPr>
          <w:b/>
          <w:w w:val="95"/>
          <w:sz w:val="16"/>
        </w:rPr>
        <w:t>The</w:t>
      </w:r>
      <w:r>
        <w:rPr>
          <w:b/>
          <w:spacing w:val="-16"/>
          <w:w w:val="95"/>
          <w:sz w:val="16"/>
        </w:rPr>
        <w:t xml:space="preserve"> </w:t>
      </w:r>
      <w:r>
        <w:rPr>
          <w:b/>
          <w:w w:val="95"/>
          <w:sz w:val="16"/>
        </w:rPr>
        <w:t>deadline</w:t>
      </w:r>
      <w:r>
        <w:rPr>
          <w:b/>
          <w:spacing w:val="-8"/>
          <w:w w:val="95"/>
          <w:sz w:val="16"/>
        </w:rPr>
        <w:t xml:space="preserve"> </w:t>
      </w:r>
      <w:r>
        <w:rPr>
          <w:b/>
          <w:w w:val="95"/>
          <w:sz w:val="16"/>
        </w:rPr>
        <w:t>to</w:t>
      </w:r>
      <w:r>
        <w:rPr>
          <w:b/>
          <w:spacing w:val="-15"/>
          <w:w w:val="95"/>
          <w:sz w:val="16"/>
        </w:rPr>
        <w:t xml:space="preserve"> </w:t>
      </w:r>
      <w:r>
        <w:rPr>
          <w:b/>
          <w:w w:val="95"/>
          <w:sz w:val="16"/>
        </w:rPr>
        <w:t>submit comments</w:t>
      </w:r>
      <w:r>
        <w:rPr>
          <w:b/>
          <w:spacing w:val="-8"/>
          <w:w w:val="95"/>
          <w:sz w:val="16"/>
        </w:rPr>
        <w:t xml:space="preserve"> </w:t>
      </w:r>
      <w:r>
        <w:rPr>
          <w:b/>
          <w:w w:val="95"/>
          <w:sz w:val="16"/>
        </w:rPr>
        <w:t>or</w:t>
      </w:r>
      <w:r>
        <w:rPr>
          <w:b/>
          <w:spacing w:val="-11"/>
          <w:w w:val="95"/>
          <w:sz w:val="16"/>
        </w:rPr>
        <w:t xml:space="preserve"> </w:t>
      </w:r>
      <w:r>
        <w:rPr>
          <w:b/>
          <w:w w:val="95"/>
          <w:sz w:val="16"/>
        </w:rPr>
        <w:t>request</w:t>
      </w:r>
      <w:r>
        <w:rPr>
          <w:b/>
          <w:spacing w:val="-7"/>
          <w:w w:val="95"/>
          <w:sz w:val="16"/>
        </w:rPr>
        <w:t xml:space="preserve"> </w:t>
      </w:r>
      <w:r>
        <w:rPr>
          <w:b/>
          <w:w w:val="95"/>
          <w:sz w:val="16"/>
        </w:rPr>
        <w:t>to</w:t>
      </w:r>
      <w:r>
        <w:rPr>
          <w:b/>
          <w:spacing w:val="-16"/>
          <w:w w:val="95"/>
          <w:sz w:val="16"/>
        </w:rPr>
        <w:t xml:space="preserve"> </w:t>
      </w:r>
      <w:r>
        <w:rPr>
          <w:b/>
          <w:w w:val="95"/>
          <w:sz w:val="16"/>
        </w:rPr>
        <w:t>be</w:t>
      </w:r>
      <w:r>
        <w:rPr>
          <w:b/>
          <w:spacing w:val="-19"/>
          <w:w w:val="95"/>
          <w:sz w:val="16"/>
        </w:rPr>
        <w:t xml:space="preserve"> </w:t>
      </w:r>
      <w:r>
        <w:rPr>
          <w:b/>
          <w:w w:val="95"/>
          <w:sz w:val="16"/>
        </w:rPr>
        <w:t>connected</w:t>
      </w:r>
      <w:r>
        <w:rPr>
          <w:b/>
          <w:spacing w:val="-8"/>
          <w:w w:val="95"/>
          <w:sz w:val="16"/>
        </w:rPr>
        <w:t xml:space="preserve"> </w:t>
      </w:r>
      <w:r>
        <w:rPr>
          <w:b/>
          <w:w w:val="95"/>
          <w:sz w:val="16"/>
        </w:rPr>
        <w:t>during</w:t>
      </w:r>
      <w:r>
        <w:rPr>
          <w:b/>
          <w:spacing w:val="-11"/>
          <w:w w:val="95"/>
          <w:sz w:val="16"/>
        </w:rPr>
        <w:t xml:space="preserve"> </w:t>
      </w:r>
      <w:r>
        <w:rPr>
          <w:b/>
          <w:w w:val="95"/>
          <w:sz w:val="16"/>
        </w:rPr>
        <w:t>the</w:t>
      </w:r>
      <w:r>
        <w:rPr>
          <w:b/>
          <w:spacing w:val="-12"/>
          <w:w w:val="95"/>
          <w:sz w:val="16"/>
        </w:rPr>
        <w:t xml:space="preserve"> </w:t>
      </w:r>
      <w:r>
        <w:rPr>
          <w:b/>
          <w:w w:val="95"/>
          <w:sz w:val="16"/>
        </w:rPr>
        <w:t>comments</w:t>
      </w:r>
      <w:r>
        <w:rPr>
          <w:b/>
          <w:spacing w:val="-9"/>
          <w:w w:val="95"/>
          <w:sz w:val="16"/>
        </w:rPr>
        <w:t xml:space="preserve"> </w:t>
      </w:r>
      <w:r>
        <w:rPr>
          <w:b/>
          <w:w w:val="95"/>
          <w:sz w:val="16"/>
        </w:rPr>
        <w:t>from</w:t>
      </w:r>
      <w:r>
        <w:rPr>
          <w:b/>
          <w:spacing w:val="-14"/>
          <w:w w:val="95"/>
          <w:sz w:val="16"/>
        </w:rPr>
        <w:t xml:space="preserve"> </w:t>
      </w:r>
      <w:r>
        <w:rPr>
          <w:b/>
          <w:w w:val="95"/>
          <w:sz w:val="16"/>
        </w:rPr>
        <w:t>the</w:t>
      </w:r>
      <w:r>
        <w:rPr>
          <w:b/>
          <w:spacing w:val="-14"/>
          <w:w w:val="95"/>
          <w:sz w:val="16"/>
        </w:rPr>
        <w:t xml:space="preserve"> </w:t>
      </w:r>
      <w:r>
        <w:rPr>
          <w:b/>
          <w:w w:val="95"/>
          <w:sz w:val="16"/>
        </w:rPr>
        <w:t>public</w:t>
      </w:r>
      <w:r>
        <w:rPr>
          <w:b/>
          <w:spacing w:val="-16"/>
          <w:w w:val="95"/>
          <w:sz w:val="16"/>
        </w:rPr>
        <w:t xml:space="preserve"> </w:t>
      </w:r>
      <w:r>
        <w:rPr>
          <w:b/>
          <w:w w:val="95"/>
          <w:sz w:val="16"/>
        </w:rPr>
        <w:t>portion</w:t>
      </w:r>
      <w:r>
        <w:rPr>
          <w:b/>
          <w:spacing w:val="-4"/>
          <w:w w:val="95"/>
          <w:sz w:val="16"/>
        </w:rPr>
        <w:t xml:space="preserve"> </w:t>
      </w:r>
      <w:r>
        <w:rPr>
          <w:b/>
          <w:w w:val="95"/>
          <w:sz w:val="16"/>
        </w:rPr>
        <w:t>of</w:t>
      </w:r>
      <w:r>
        <w:rPr>
          <w:b/>
          <w:spacing w:val="-14"/>
          <w:w w:val="95"/>
          <w:sz w:val="16"/>
        </w:rPr>
        <w:t xml:space="preserve"> </w:t>
      </w:r>
      <w:r>
        <w:rPr>
          <w:b/>
          <w:w w:val="95"/>
          <w:sz w:val="16"/>
        </w:rPr>
        <w:t>the</w:t>
      </w:r>
      <w:r>
        <w:rPr>
          <w:b/>
          <w:spacing w:val="-10"/>
          <w:w w:val="95"/>
          <w:sz w:val="16"/>
        </w:rPr>
        <w:t xml:space="preserve"> </w:t>
      </w:r>
      <w:r>
        <w:rPr>
          <w:b/>
          <w:w w:val="95"/>
          <w:sz w:val="16"/>
        </w:rPr>
        <w:t>agenda</w:t>
      </w:r>
      <w:r>
        <w:rPr>
          <w:b/>
          <w:spacing w:val="-12"/>
          <w:w w:val="95"/>
          <w:sz w:val="16"/>
        </w:rPr>
        <w:t xml:space="preserve"> </w:t>
      </w:r>
      <w:r>
        <w:rPr>
          <w:b/>
          <w:w w:val="95"/>
          <w:sz w:val="16"/>
        </w:rPr>
        <w:t>is</w:t>
      </w:r>
      <w:r>
        <w:rPr>
          <w:b/>
          <w:spacing w:val="-17"/>
          <w:w w:val="95"/>
          <w:sz w:val="16"/>
        </w:rPr>
        <w:t xml:space="preserve"> </w:t>
      </w:r>
      <w:r>
        <w:rPr>
          <w:b/>
          <w:w w:val="95"/>
          <w:sz w:val="16"/>
        </w:rPr>
        <w:t>4:00p.m.</w:t>
      </w:r>
      <w:r>
        <w:rPr>
          <w:b/>
          <w:spacing w:val="-2"/>
          <w:w w:val="95"/>
          <w:sz w:val="16"/>
        </w:rPr>
        <w:t xml:space="preserve"> </w:t>
      </w:r>
      <w:r>
        <w:rPr>
          <w:b/>
          <w:w w:val="95"/>
          <w:sz w:val="16"/>
        </w:rPr>
        <w:t>on</w:t>
      </w:r>
      <w:r>
        <w:rPr>
          <w:b/>
          <w:spacing w:val="-6"/>
          <w:w w:val="95"/>
          <w:sz w:val="16"/>
        </w:rPr>
        <w:t xml:space="preserve"> </w:t>
      </w:r>
      <w:r>
        <w:rPr>
          <w:b/>
          <w:w w:val="95"/>
          <w:sz w:val="16"/>
        </w:rPr>
        <w:t>Wednesday,</w:t>
      </w:r>
      <w:r>
        <w:rPr>
          <w:b/>
          <w:spacing w:val="-2"/>
          <w:w w:val="95"/>
          <w:sz w:val="16"/>
        </w:rPr>
        <w:t xml:space="preserve"> </w:t>
      </w:r>
      <w:r>
        <w:rPr>
          <w:b/>
          <w:w w:val="95"/>
          <w:sz w:val="16"/>
        </w:rPr>
        <w:t>September</w:t>
      </w:r>
      <w:r>
        <w:rPr>
          <w:b/>
          <w:spacing w:val="1"/>
          <w:w w:val="95"/>
          <w:sz w:val="16"/>
        </w:rPr>
        <w:t xml:space="preserve"> </w:t>
      </w:r>
      <w:r>
        <w:rPr>
          <w:b/>
          <w:w w:val="95"/>
          <w:sz w:val="16"/>
        </w:rPr>
        <w:t>16,</w:t>
      </w:r>
      <w:r>
        <w:rPr>
          <w:b/>
          <w:spacing w:val="-9"/>
          <w:w w:val="95"/>
          <w:sz w:val="16"/>
        </w:rPr>
        <w:t xml:space="preserve"> </w:t>
      </w:r>
      <w:r>
        <w:rPr>
          <w:b/>
          <w:w w:val="95"/>
          <w:sz w:val="16"/>
        </w:rPr>
        <w:t>2020.</w:t>
      </w:r>
    </w:p>
    <w:p w14:paraId="5CFA1CEB" w14:textId="77777777" w:rsidR="00A82CE4" w:rsidRDefault="00A82CE4">
      <w:pPr>
        <w:pStyle w:val="BodyText"/>
        <w:spacing w:before="2"/>
        <w:rPr>
          <w:b/>
          <w:sz w:val="19"/>
        </w:rPr>
      </w:pPr>
    </w:p>
    <w:p w14:paraId="02344010" w14:textId="77777777" w:rsidR="00A82CE4" w:rsidRDefault="009E6299">
      <w:pPr>
        <w:pStyle w:val="ListParagraph"/>
        <w:numPr>
          <w:ilvl w:val="0"/>
          <w:numId w:val="2"/>
        </w:numPr>
        <w:tabs>
          <w:tab w:val="left" w:pos="835"/>
          <w:tab w:val="left" w:pos="836"/>
        </w:tabs>
        <w:spacing w:before="0"/>
        <w:rPr>
          <w:sz w:val="21"/>
        </w:rPr>
      </w:pPr>
      <w:r>
        <w:rPr>
          <w:w w:val="105"/>
          <w:sz w:val="21"/>
        </w:rPr>
        <w:t>Call to</w:t>
      </w:r>
      <w:r>
        <w:rPr>
          <w:spacing w:val="-4"/>
          <w:w w:val="105"/>
          <w:sz w:val="21"/>
        </w:rPr>
        <w:t xml:space="preserve"> </w:t>
      </w:r>
      <w:r>
        <w:rPr>
          <w:w w:val="105"/>
          <w:sz w:val="21"/>
        </w:rPr>
        <w:t>order.</w:t>
      </w:r>
    </w:p>
    <w:p w14:paraId="298A4D60" w14:textId="77777777" w:rsidR="00A82CE4" w:rsidRDefault="00A82CE4">
      <w:pPr>
        <w:pStyle w:val="BodyText"/>
        <w:spacing w:before="10"/>
        <w:rPr>
          <w:sz w:val="22"/>
        </w:rPr>
      </w:pPr>
    </w:p>
    <w:p w14:paraId="39C7321F" w14:textId="77777777" w:rsidR="00A82CE4" w:rsidRDefault="009E6299">
      <w:pPr>
        <w:pStyle w:val="ListParagraph"/>
        <w:numPr>
          <w:ilvl w:val="0"/>
          <w:numId w:val="2"/>
        </w:numPr>
        <w:tabs>
          <w:tab w:val="left" w:pos="890"/>
          <w:tab w:val="left" w:pos="892"/>
        </w:tabs>
        <w:spacing w:before="1"/>
        <w:ind w:left="891" w:hanging="723"/>
        <w:rPr>
          <w:sz w:val="21"/>
        </w:rPr>
      </w:pPr>
      <w:r>
        <w:rPr>
          <w:w w:val="105"/>
          <w:sz w:val="21"/>
        </w:rPr>
        <w:t>Invocation and Pledge of</w:t>
      </w:r>
      <w:r>
        <w:rPr>
          <w:spacing w:val="-45"/>
          <w:w w:val="105"/>
          <w:sz w:val="21"/>
        </w:rPr>
        <w:t xml:space="preserve"> </w:t>
      </w:r>
      <w:r>
        <w:rPr>
          <w:w w:val="105"/>
          <w:sz w:val="21"/>
        </w:rPr>
        <w:t>Allegiance.</w:t>
      </w:r>
    </w:p>
    <w:p w14:paraId="29DA9C5D" w14:textId="77777777" w:rsidR="00A82CE4" w:rsidRDefault="00A82CE4">
      <w:pPr>
        <w:pStyle w:val="BodyText"/>
        <w:spacing w:before="10"/>
        <w:rPr>
          <w:sz w:val="22"/>
        </w:rPr>
      </w:pPr>
    </w:p>
    <w:p w14:paraId="42AD721A" w14:textId="77777777" w:rsidR="00A82CE4" w:rsidRDefault="009E6299">
      <w:pPr>
        <w:pStyle w:val="ListParagraph"/>
        <w:numPr>
          <w:ilvl w:val="0"/>
          <w:numId w:val="2"/>
        </w:numPr>
        <w:tabs>
          <w:tab w:val="left" w:pos="879"/>
          <w:tab w:val="left" w:pos="880"/>
        </w:tabs>
        <w:spacing w:before="0"/>
        <w:ind w:left="879" w:hanging="714"/>
        <w:rPr>
          <w:sz w:val="21"/>
        </w:rPr>
      </w:pPr>
      <w:r>
        <w:rPr>
          <w:w w:val="105"/>
          <w:sz w:val="21"/>
        </w:rPr>
        <w:t>Roll Call and Certification of</w:t>
      </w:r>
      <w:r>
        <w:rPr>
          <w:spacing w:val="-38"/>
          <w:w w:val="105"/>
          <w:sz w:val="21"/>
        </w:rPr>
        <w:t xml:space="preserve"> </w:t>
      </w:r>
      <w:r>
        <w:rPr>
          <w:w w:val="105"/>
          <w:sz w:val="21"/>
        </w:rPr>
        <w:t>Quorum</w:t>
      </w:r>
    </w:p>
    <w:p w14:paraId="12FF32E1" w14:textId="77777777" w:rsidR="00A82CE4" w:rsidRDefault="00A82CE4">
      <w:pPr>
        <w:pStyle w:val="BodyText"/>
        <w:spacing w:before="3"/>
        <w:rPr>
          <w:sz w:val="23"/>
        </w:rPr>
      </w:pPr>
    </w:p>
    <w:p w14:paraId="634F96A3" w14:textId="77777777" w:rsidR="00A82CE4" w:rsidRDefault="009E6299">
      <w:pPr>
        <w:pStyle w:val="ListParagraph"/>
        <w:numPr>
          <w:ilvl w:val="0"/>
          <w:numId w:val="2"/>
        </w:numPr>
        <w:tabs>
          <w:tab w:val="left" w:pos="876"/>
          <w:tab w:val="left" w:pos="878"/>
        </w:tabs>
        <w:spacing w:before="0" w:line="244" w:lineRule="auto"/>
        <w:ind w:left="872" w:right="610" w:hanging="716"/>
        <w:rPr>
          <w:rFonts w:ascii="Times New Roman"/>
          <w:b/>
          <w:i/>
          <w:sz w:val="23"/>
        </w:rPr>
      </w:pPr>
      <w:r>
        <w:rPr>
          <w:i/>
          <w:w w:val="105"/>
          <w:sz w:val="21"/>
        </w:rPr>
        <w:t xml:space="preserve">Communication from the public (limited to the first eight registrants -limited to three minutes). </w:t>
      </w:r>
      <w:r>
        <w:rPr>
          <w:b/>
          <w:i/>
          <w:w w:val="105"/>
        </w:rPr>
        <w:t xml:space="preserve">In </w:t>
      </w:r>
      <w:r>
        <w:rPr>
          <w:b/>
          <w:i/>
          <w:w w:val="105"/>
          <w:sz w:val="21"/>
        </w:rPr>
        <w:t>accordance</w:t>
      </w:r>
      <w:r>
        <w:rPr>
          <w:b/>
          <w:i/>
          <w:spacing w:val="6"/>
          <w:w w:val="105"/>
          <w:sz w:val="21"/>
        </w:rPr>
        <w:t xml:space="preserve"> </w:t>
      </w:r>
      <w:r>
        <w:rPr>
          <w:b/>
          <w:i/>
          <w:w w:val="105"/>
          <w:sz w:val="21"/>
        </w:rPr>
        <w:t>with</w:t>
      </w:r>
      <w:r>
        <w:rPr>
          <w:b/>
          <w:i/>
          <w:spacing w:val="-8"/>
          <w:w w:val="105"/>
          <w:sz w:val="21"/>
        </w:rPr>
        <w:t xml:space="preserve"> </w:t>
      </w:r>
      <w:r>
        <w:rPr>
          <w:b/>
          <w:i/>
          <w:w w:val="105"/>
          <w:sz w:val="21"/>
        </w:rPr>
        <w:t>the</w:t>
      </w:r>
      <w:r>
        <w:rPr>
          <w:b/>
          <w:i/>
          <w:spacing w:val="-8"/>
          <w:w w:val="105"/>
          <w:sz w:val="21"/>
        </w:rPr>
        <w:t xml:space="preserve"> </w:t>
      </w:r>
      <w:r>
        <w:rPr>
          <w:b/>
          <w:i/>
          <w:w w:val="105"/>
          <w:sz w:val="21"/>
        </w:rPr>
        <w:t>Open Meetings</w:t>
      </w:r>
      <w:r>
        <w:rPr>
          <w:b/>
          <w:i/>
          <w:spacing w:val="4"/>
          <w:w w:val="105"/>
          <w:sz w:val="21"/>
        </w:rPr>
        <w:t xml:space="preserve"> </w:t>
      </w:r>
      <w:r>
        <w:rPr>
          <w:b/>
          <w:i/>
          <w:w w:val="105"/>
          <w:sz w:val="21"/>
        </w:rPr>
        <w:t>Act,</w:t>
      </w:r>
      <w:r>
        <w:rPr>
          <w:b/>
          <w:i/>
          <w:spacing w:val="-10"/>
          <w:w w:val="105"/>
          <w:sz w:val="21"/>
        </w:rPr>
        <w:t xml:space="preserve"> </w:t>
      </w:r>
      <w:r>
        <w:rPr>
          <w:b/>
          <w:i/>
          <w:w w:val="105"/>
          <w:sz w:val="21"/>
        </w:rPr>
        <w:t>City</w:t>
      </w:r>
      <w:r>
        <w:rPr>
          <w:b/>
          <w:i/>
          <w:spacing w:val="-9"/>
          <w:w w:val="105"/>
          <w:sz w:val="21"/>
        </w:rPr>
        <w:t xml:space="preserve"> </w:t>
      </w:r>
      <w:r>
        <w:rPr>
          <w:b/>
          <w:i/>
          <w:w w:val="105"/>
          <w:sz w:val="21"/>
        </w:rPr>
        <w:t>Council may</w:t>
      </w:r>
      <w:r>
        <w:rPr>
          <w:b/>
          <w:i/>
          <w:spacing w:val="-9"/>
          <w:w w:val="105"/>
          <w:sz w:val="21"/>
        </w:rPr>
        <w:t xml:space="preserve"> </w:t>
      </w:r>
      <w:r>
        <w:rPr>
          <w:b/>
          <w:i/>
          <w:w w:val="105"/>
          <w:sz w:val="21"/>
        </w:rPr>
        <w:t>not</w:t>
      </w:r>
      <w:r>
        <w:rPr>
          <w:b/>
          <w:i/>
          <w:spacing w:val="-11"/>
          <w:w w:val="105"/>
          <w:sz w:val="21"/>
        </w:rPr>
        <w:t xml:space="preserve"> </w:t>
      </w:r>
      <w:r>
        <w:rPr>
          <w:b/>
          <w:i/>
          <w:w w:val="105"/>
          <w:sz w:val="21"/>
        </w:rPr>
        <w:t>discuss</w:t>
      </w:r>
      <w:r>
        <w:rPr>
          <w:b/>
          <w:i/>
          <w:spacing w:val="4"/>
          <w:w w:val="105"/>
          <w:sz w:val="21"/>
        </w:rPr>
        <w:t xml:space="preserve"> </w:t>
      </w:r>
      <w:r>
        <w:rPr>
          <w:b/>
          <w:i/>
          <w:w w:val="105"/>
          <w:sz w:val="21"/>
        </w:rPr>
        <w:t>or</w:t>
      </w:r>
      <w:r>
        <w:rPr>
          <w:b/>
          <w:i/>
          <w:spacing w:val="-10"/>
          <w:w w:val="105"/>
          <w:sz w:val="21"/>
        </w:rPr>
        <w:t xml:space="preserve"> </w:t>
      </w:r>
      <w:r>
        <w:rPr>
          <w:b/>
          <w:i/>
          <w:w w:val="105"/>
          <w:sz w:val="21"/>
        </w:rPr>
        <w:t>take</w:t>
      </w:r>
      <w:r>
        <w:rPr>
          <w:b/>
          <w:i/>
          <w:spacing w:val="-7"/>
          <w:w w:val="105"/>
          <w:sz w:val="21"/>
        </w:rPr>
        <w:t xml:space="preserve"> </w:t>
      </w:r>
      <w:r>
        <w:rPr>
          <w:b/>
          <w:i/>
          <w:w w:val="105"/>
          <w:sz w:val="21"/>
        </w:rPr>
        <w:t>action</w:t>
      </w:r>
      <w:r>
        <w:rPr>
          <w:b/>
          <w:i/>
          <w:spacing w:val="-3"/>
          <w:w w:val="105"/>
          <w:sz w:val="21"/>
        </w:rPr>
        <w:t xml:space="preserve"> </w:t>
      </w:r>
      <w:r>
        <w:rPr>
          <w:b/>
          <w:i/>
          <w:w w:val="105"/>
          <w:sz w:val="21"/>
        </w:rPr>
        <w:t>on</w:t>
      </w:r>
      <w:r>
        <w:rPr>
          <w:b/>
          <w:i/>
          <w:spacing w:val="-12"/>
          <w:w w:val="105"/>
          <w:sz w:val="21"/>
        </w:rPr>
        <w:t xml:space="preserve"> </w:t>
      </w:r>
      <w:r>
        <w:rPr>
          <w:b/>
          <w:i/>
          <w:w w:val="105"/>
          <w:sz w:val="21"/>
        </w:rPr>
        <w:t xml:space="preserve">any item that has </w:t>
      </w:r>
      <w:r>
        <w:rPr>
          <w:b/>
          <w:i/>
          <w:w w:val="105"/>
          <w:sz w:val="21"/>
          <w:u w:val="thick"/>
        </w:rPr>
        <w:t>not</w:t>
      </w:r>
      <w:r>
        <w:rPr>
          <w:b/>
          <w:i/>
          <w:w w:val="105"/>
          <w:sz w:val="21"/>
        </w:rPr>
        <w:t xml:space="preserve"> been posted on the</w:t>
      </w:r>
      <w:r>
        <w:rPr>
          <w:b/>
          <w:i/>
          <w:spacing w:val="-15"/>
          <w:w w:val="105"/>
          <w:sz w:val="21"/>
        </w:rPr>
        <w:t xml:space="preserve"> </w:t>
      </w:r>
      <w:r>
        <w:rPr>
          <w:b/>
          <w:i/>
          <w:w w:val="105"/>
          <w:sz w:val="21"/>
        </w:rPr>
        <w:t>agenda.</w:t>
      </w:r>
    </w:p>
    <w:p w14:paraId="7F52CE31" w14:textId="77777777" w:rsidR="00A82CE4" w:rsidRDefault="00A82CE4">
      <w:pPr>
        <w:pStyle w:val="BodyText"/>
        <w:spacing w:before="10"/>
        <w:rPr>
          <w:b/>
          <w:i/>
        </w:rPr>
      </w:pPr>
    </w:p>
    <w:p w14:paraId="26BD2BFB" w14:textId="77777777" w:rsidR="00A82CE4" w:rsidRDefault="009E6299">
      <w:pPr>
        <w:pStyle w:val="ListParagraph"/>
        <w:numPr>
          <w:ilvl w:val="0"/>
          <w:numId w:val="2"/>
        </w:numPr>
        <w:tabs>
          <w:tab w:val="left" w:pos="871"/>
          <w:tab w:val="left" w:pos="872"/>
        </w:tabs>
        <w:spacing w:before="0"/>
        <w:ind w:left="871" w:hanging="713"/>
        <w:rPr>
          <w:sz w:val="21"/>
        </w:rPr>
      </w:pPr>
      <w:r>
        <w:rPr>
          <w:w w:val="105"/>
          <w:sz w:val="21"/>
        </w:rPr>
        <w:t>Consent</w:t>
      </w:r>
      <w:r>
        <w:rPr>
          <w:spacing w:val="14"/>
          <w:w w:val="105"/>
          <w:sz w:val="21"/>
        </w:rPr>
        <w:t xml:space="preserve"> </w:t>
      </w:r>
      <w:r>
        <w:rPr>
          <w:w w:val="105"/>
          <w:sz w:val="21"/>
        </w:rPr>
        <w:t>Agenda:</w:t>
      </w:r>
    </w:p>
    <w:p w14:paraId="424D1187" w14:textId="77777777" w:rsidR="00A82CE4" w:rsidRDefault="009E6299">
      <w:pPr>
        <w:pStyle w:val="BodyText"/>
        <w:spacing w:before="33" w:line="244" w:lineRule="auto"/>
        <w:ind w:left="868" w:firstLine="1"/>
      </w:pPr>
      <w:r>
        <w:rPr>
          <w:w w:val="105"/>
        </w:rPr>
        <w:t>This portion of the agenda consists of items considered to be routine and will be enacted by one motion unless separate discussion is requested by a City Councilmember.</w:t>
      </w:r>
    </w:p>
    <w:p w14:paraId="21A63D9D" w14:textId="77777777" w:rsidR="00A82CE4" w:rsidRDefault="009E6299">
      <w:pPr>
        <w:pStyle w:val="BodyText"/>
        <w:spacing w:before="5" w:line="252" w:lineRule="auto"/>
        <w:ind w:left="2302" w:right="6307" w:hanging="717"/>
      </w:pPr>
      <w:r>
        <w:rPr>
          <w:w w:val="105"/>
        </w:rPr>
        <w:t>Consider and act on approval of: Minutes -</w:t>
      </w:r>
    </w:p>
    <w:p w14:paraId="01967426" w14:textId="77777777" w:rsidR="00A82CE4" w:rsidRDefault="009E6299">
      <w:pPr>
        <w:pStyle w:val="BodyText"/>
        <w:spacing w:line="240" w:lineRule="exact"/>
        <w:ind w:left="3025"/>
      </w:pPr>
      <w:r>
        <w:rPr>
          <w:w w:val="105"/>
        </w:rPr>
        <w:t>August 19, 2020</w:t>
      </w:r>
    </w:p>
    <w:p w14:paraId="03F28D8E" w14:textId="77777777" w:rsidR="00A82CE4" w:rsidRDefault="00A82CE4">
      <w:pPr>
        <w:pStyle w:val="BodyText"/>
        <w:rPr>
          <w:sz w:val="24"/>
        </w:rPr>
      </w:pPr>
    </w:p>
    <w:p w14:paraId="0B2D3976" w14:textId="77777777" w:rsidR="00A82CE4" w:rsidRDefault="00A82CE4">
      <w:pPr>
        <w:pStyle w:val="BodyText"/>
        <w:spacing w:before="10"/>
        <w:rPr>
          <w:sz w:val="20"/>
        </w:rPr>
      </w:pPr>
    </w:p>
    <w:p w14:paraId="61021DAB" w14:textId="77777777" w:rsidR="00A82CE4" w:rsidRDefault="009E6299">
      <w:pPr>
        <w:pStyle w:val="ListParagraph"/>
        <w:numPr>
          <w:ilvl w:val="0"/>
          <w:numId w:val="2"/>
        </w:numPr>
        <w:tabs>
          <w:tab w:val="left" w:pos="853"/>
          <w:tab w:val="left" w:pos="854"/>
        </w:tabs>
        <w:spacing w:before="0"/>
        <w:ind w:left="853" w:hanging="709"/>
        <w:rPr>
          <w:sz w:val="21"/>
        </w:rPr>
      </w:pPr>
      <w:r>
        <w:rPr>
          <w:w w:val="105"/>
          <w:sz w:val="21"/>
        </w:rPr>
        <w:t>Action on Department reports if</w:t>
      </w:r>
      <w:r>
        <w:rPr>
          <w:spacing w:val="10"/>
          <w:w w:val="105"/>
          <w:sz w:val="21"/>
        </w:rPr>
        <w:t xml:space="preserve"> </w:t>
      </w:r>
      <w:r>
        <w:rPr>
          <w:w w:val="105"/>
          <w:sz w:val="21"/>
        </w:rPr>
        <w:t>necessary.</w:t>
      </w:r>
    </w:p>
    <w:p w14:paraId="293913BA" w14:textId="77777777" w:rsidR="00A82CE4" w:rsidRDefault="009E6299">
      <w:pPr>
        <w:pStyle w:val="ListParagraph"/>
        <w:numPr>
          <w:ilvl w:val="1"/>
          <w:numId w:val="2"/>
        </w:numPr>
        <w:tabs>
          <w:tab w:val="left" w:pos="1104"/>
        </w:tabs>
        <w:spacing w:before="11"/>
        <w:rPr>
          <w:sz w:val="21"/>
        </w:rPr>
      </w:pPr>
      <w:r>
        <w:rPr>
          <w:w w:val="105"/>
          <w:sz w:val="21"/>
        </w:rPr>
        <w:t>Public Works Monthly</w:t>
      </w:r>
      <w:r>
        <w:rPr>
          <w:spacing w:val="29"/>
          <w:w w:val="105"/>
          <w:sz w:val="21"/>
        </w:rPr>
        <w:t xml:space="preserve"> </w:t>
      </w:r>
      <w:r>
        <w:rPr>
          <w:w w:val="105"/>
          <w:sz w:val="21"/>
        </w:rPr>
        <w:t>Report</w:t>
      </w:r>
    </w:p>
    <w:p w14:paraId="0DB69420" w14:textId="77777777" w:rsidR="00A82CE4" w:rsidRDefault="009E6299">
      <w:pPr>
        <w:pStyle w:val="ListParagraph"/>
        <w:numPr>
          <w:ilvl w:val="1"/>
          <w:numId w:val="2"/>
        </w:numPr>
        <w:tabs>
          <w:tab w:val="left" w:pos="1104"/>
        </w:tabs>
        <w:spacing w:before="12"/>
        <w:ind w:hanging="250"/>
        <w:rPr>
          <w:sz w:val="21"/>
        </w:rPr>
      </w:pPr>
      <w:r>
        <w:rPr>
          <w:w w:val="105"/>
          <w:sz w:val="21"/>
        </w:rPr>
        <w:t>Police Department Monthly</w:t>
      </w:r>
      <w:r>
        <w:rPr>
          <w:spacing w:val="26"/>
          <w:w w:val="105"/>
          <w:sz w:val="21"/>
        </w:rPr>
        <w:t xml:space="preserve"> </w:t>
      </w:r>
      <w:r>
        <w:rPr>
          <w:w w:val="105"/>
          <w:sz w:val="21"/>
        </w:rPr>
        <w:t>Report</w:t>
      </w:r>
    </w:p>
    <w:p w14:paraId="305D4307" w14:textId="77777777" w:rsidR="00A82CE4" w:rsidRDefault="009E6299">
      <w:pPr>
        <w:pStyle w:val="ListParagraph"/>
        <w:numPr>
          <w:ilvl w:val="1"/>
          <w:numId w:val="2"/>
        </w:numPr>
        <w:tabs>
          <w:tab w:val="left" w:pos="1083"/>
        </w:tabs>
        <w:spacing w:before="11"/>
        <w:ind w:left="1082" w:hanging="231"/>
        <w:rPr>
          <w:sz w:val="21"/>
        </w:rPr>
      </w:pPr>
      <w:r>
        <w:rPr>
          <w:w w:val="105"/>
          <w:sz w:val="21"/>
        </w:rPr>
        <w:t>Municipal Court Monthly</w:t>
      </w:r>
      <w:r>
        <w:rPr>
          <w:spacing w:val="8"/>
          <w:w w:val="105"/>
          <w:sz w:val="21"/>
        </w:rPr>
        <w:t xml:space="preserve"> </w:t>
      </w:r>
      <w:r>
        <w:rPr>
          <w:w w:val="105"/>
          <w:sz w:val="21"/>
        </w:rPr>
        <w:t>Report</w:t>
      </w:r>
    </w:p>
    <w:p w14:paraId="04E12E40" w14:textId="77777777" w:rsidR="00A82CE4" w:rsidRDefault="009E6299">
      <w:pPr>
        <w:pStyle w:val="ListParagraph"/>
        <w:numPr>
          <w:ilvl w:val="1"/>
          <w:numId w:val="2"/>
        </w:numPr>
        <w:tabs>
          <w:tab w:val="left" w:pos="1103"/>
        </w:tabs>
        <w:spacing w:before="11"/>
        <w:ind w:left="1102" w:hanging="249"/>
        <w:rPr>
          <w:sz w:val="21"/>
        </w:rPr>
      </w:pPr>
      <w:r>
        <w:rPr>
          <w:w w:val="105"/>
          <w:sz w:val="21"/>
        </w:rPr>
        <w:t>Code Enforcement Monthly</w:t>
      </w:r>
      <w:r>
        <w:rPr>
          <w:spacing w:val="25"/>
          <w:w w:val="105"/>
          <w:sz w:val="21"/>
        </w:rPr>
        <w:t xml:space="preserve"> </w:t>
      </w:r>
      <w:r>
        <w:rPr>
          <w:w w:val="105"/>
          <w:sz w:val="21"/>
        </w:rPr>
        <w:t>Report</w:t>
      </w:r>
    </w:p>
    <w:p w14:paraId="4DB80466" w14:textId="77777777" w:rsidR="00A82CE4" w:rsidRDefault="00A82CE4">
      <w:pPr>
        <w:pStyle w:val="BodyText"/>
        <w:spacing w:before="6"/>
        <w:rPr>
          <w:sz w:val="23"/>
        </w:rPr>
      </w:pPr>
    </w:p>
    <w:p w14:paraId="278D8AE8" w14:textId="77777777" w:rsidR="00A82CE4" w:rsidRDefault="009E6299">
      <w:pPr>
        <w:pStyle w:val="ListParagraph"/>
        <w:numPr>
          <w:ilvl w:val="0"/>
          <w:numId w:val="2"/>
        </w:numPr>
        <w:tabs>
          <w:tab w:val="left" w:pos="849"/>
          <w:tab w:val="left" w:pos="851"/>
        </w:tabs>
        <w:spacing w:before="0"/>
        <w:ind w:left="850" w:hanging="715"/>
        <w:rPr>
          <w:sz w:val="21"/>
        </w:rPr>
      </w:pPr>
      <w:r>
        <w:rPr>
          <w:w w:val="105"/>
          <w:sz w:val="21"/>
        </w:rPr>
        <w:t>Financial Review: Monthly reports, payment of</w:t>
      </w:r>
      <w:r>
        <w:rPr>
          <w:spacing w:val="41"/>
          <w:w w:val="105"/>
          <w:sz w:val="21"/>
        </w:rPr>
        <w:t xml:space="preserve"> </w:t>
      </w:r>
      <w:r>
        <w:rPr>
          <w:w w:val="105"/>
          <w:sz w:val="21"/>
        </w:rPr>
        <w:t>bills.</w:t>
      </w:r>
    </w:p>
    <w:p w14:paraId="7C16B58D" w14:textId="77777777" w:rsidR="00A82CE4" w:rsidRDefault="00A82CE4">
      <w:pPr>
        <w:pStyle w:val="BodyText"/>
        <w:spacing w:before="3"/>
        <w:rPr>
          <w:sz w:val="22"/>
        </w:rPr>
      </w:pPr>
    </w:p>
    <w:p w14:paraId="0E3FE92C" w14:textId="77777777" w:rsidR="00A82CE4" w:rsidRDefault="009E6299">
      <w:pPr>
        <w:pStyle w:val="ListParagraph"/>
        <w:numPr>
          <w:ilvl w:val="0"/>
          <w:numId w:val="2"/>
        </w:numPr>
        <w:tabs>
          <w:tab w:val="left" w:pos="844"/>
          <w:tab w:val="left" w:pos="845"/>
        </w:tabs>
        <w:spacing w:before="1"/>
        <w:ind w:left="844" w:hanging="708"/>
        <w:rPr>
          <w:sz w:val="21"/>
        </w:rPr>
      </w:pPr>
      <w:r>
        <w:rPr>
          <w:w w:val="105"/>
          <w:sz w:val="21"/>
        </w:rPr>
        <w:t>Business:</w:t>
      </w:r>
    </w:p>
    <w:p w14:paraId="44E0F5B5" w14:textId="77777777" w:rsidR="00A82CE4" w:rsidRDefault="009E6299">
      <w:pPr>
        <w:pStyle w:val="BodyText"/>
        <w:spacing w:before="25"/>
        <w:ind w:left="1208"/>
      </w:pPr>
      <w:r>
        <w:rPr>
          <w:w w:val="105"/>
        </w:rPr>
        <w:t>This portion of the agenda consists of items requiring individual consideration by the Council.</w:t>
      </w:r>
    </w:p>
    <w:p w14:paraId="053EE77D" w14:textId="77777777" w:rsidR="00A82CE4" w:rsidRDefault="00A82CE4">
      <w:pPr>
        <w:pStyle w:val="BodyText"/>
        <w:spacing w:before="9"/>
        <w:rPr>
          <w:sz w:val="12"/>
        </w:rPr>
      </w:pPr>
    </w:p>
    <w:p w14:paraId="59436BDE" w14:textId="77777777" w:rsidR="00A82CE4" w:rsidRDefault="009E6299">
      <w:pPr>
        <w:spacing w:before="93"/>
        <w:ind w:left="1920"/>
        <w:rPr>
          <w:b/>
        </w:rPr>
      </w:pPr>
      <w:r>
        <w:rPr>
          <w:b/>
          <w:u w:val="thick"/>
        </w:rPr>
        <w:t>A. Ordinance No. 234</w:t>
      </w:r>
    </w:p>
    <w:p w14:paraId="0A8E0C1A" w14:textId="2AD208BA" w:rsidR="00A82CE4" w:rsidRDefault="009E6299">
      <w:pPr>
        <w:pStyle w:val="BodyText"/>
        <w:spacing w:before="23" w:line="252" w:lineRule="auto"/>
        <w:ind w:left="1911" w:firstLine="7"/>
      </w:pPr>
      <w:r>
        <w:rPr>
          <w:w w:val="105"/>
        </w:rPr>
        <w:t>Discuss and act on Ordinance No. 234 which caption reads: AN ORDINANCE APPROVING AND ADOPTING THE CITY OF WALLIS, TEXS BUDGET FOR THE FISCAL YEAR 2020- 2021; MAKING APPROPRIATI</w:t>
      </w:r>
      <w:r w:rsidR="00591C31">
        <w:rPr>
          <w:w w:val="105"/>
        </w:rPr>
        <w:t>O</w:t>
      </w:r>
      <w:r>
        <w:rPr>
          <w:w w:val="105"/>
        </w:rPr>
        <w:t>NS FOR THE CITY FOR SUCH YEAR AS REFLECTED IN SAID BUDGET; AND MAKING CERTAIN FINDINGS AND CONTAINING CERTAIN PROVISIONS RELATING TO THE SUBJECT.</w:t>
      </w:r>
    </w:p>
    <w:p w14:paraId="0672FCDE" w14:textId="77777777" w:rsidR="00A82CE4" w:rsidRDefault="00A82CE4">
      <w:pPr>
        <w:spacing w:line="252" w:lineRule="auto"/>
        <w:sectPr w:rsidR="00A82CE4">
          <w:type w:val="continuous"/>
          <w:pgSz w:w="12240" w:h="15840"/>
          <w:pgMar w:top="0" w:right="600" w:bottom="280" w:left="540" w:header="720" w:footer="720" w:gutter="0"/>
          <w:cols w:space="720"/>
        </w:sectPr>
      </w:pPr>
    </w:p>
    <w:p w14:paraId="045B85B4" w14:textId="77777777" w:rsidR="00A82CE4" w:rsidRDefault="00591C31">
      <w:pPr>
        <w:pStyle w:val="BodyText"/>
        <w:rPr>
          <w:sz w:val="20"/>
        </w:rPr>
      </w:pPr>
      <w:r>
        <w:lastRenderedPageBreak/>
        <w:pict w14:anchorId="4ADBEF9A">
          <v:group id="_x0000_s1027" style="position:absolute;margin-left:0;margin-top:0;width:612pt;height:264.85pt;z-index:-251658752;mso-position-horizontal-relative:page;mso-position-vertical-relative:page" coordsize="12240,5297">
            <v:line id="_x0000_s1029" style="position:absolute" from="4,0" to="4,5297" strokeweight=".1273mm"/>
            <v:line id="_x0000_s1028" style="position:absolute" from="0,79" to="12240,79" strokeweight=".1273mm"/>
            <w10:wrap anchorx="page" anchory="page"/>
          </v:group>
        </w:pict>
      </w:r>
    </w:p>
    <w:p w14:paraId="4624EE95" w14:textId="77777777" w:rsidR="00A82CE4" w:rsidRDefault="00A82CE4">
      <w:pPr>
        <w:pStyle w:val="BodyText"/>
        <w:rPr>
          <w:sz w:val="25"/>
        </w:rPr>
      </w:pPr>
    </w:p>
    <w:p w14:paraId="11E199B5" w14:textId="77777777" w:rsidR="00A82CE4" w:rsidRDefault="009E6299">
      <w:pPr>
        <w:pStyle w:val="BodyText"/>
        <w:spacing w:before="94" w:line="233" w:lineRule="exact"/>
        <w:ind w:right="113"/>
        <w:jc w:val="right"/>
      </w:pPr>
      <w:r>
        <w:rPr>
          <w:w w:val="103"/>
        </w:rPr>
        <w:t>2</w:t>
      </w:r>
    </w:p>
    <w:p w14:paraId="16D2647C" w14:textId="77777777" w:rsidR="00A82CE4" w:rsidRDefault="009E6299">
      <w:pPr>
        <w:pStyle w:val="Heading1"/>
        <w:spacing w:before="0" w:line="233" w:lineRule="exact"/>
        <w:ind w:firstLine="0"/>
        <w:rPr>
          <w:u w:val="none"/>
        </w:rPr>
      </w:pPr>
      <w:r>
        <w:rPr>
          <w:w w:val="105"/>
          <w:u w:val="thick"/>
        </w:rPr>
        <w:t>B Ordinance No. 235</w:t>
      </w:r>
    </w:p>
    <w:p w14:paraId="2065B793" w14:textId="77777777" w:rsidR="00A82CE4" w:rsidRDefault="009E6299">
      <w:pPr>
        <w:pStyle w:val="BodyText"/>
        <w:spacing w:before="25"/>
        <w:ind w:left="1998"/>
      </w:pPr>
      <w:r>
        <w:rPr>
          <w:w w:val="105"/>
        </w:rPr>
        <w:t>Discuss and act on Ordinance No. 235 which caption reads: AN ORDINANCE PROVIDING</w:t>
      </w:r>
    </w:p>
    <w:p w14:paraId="794043A9" w14:textId="16F6EC83" w:rsidR="00A82CE4" w:rsidRDefault="009E6299">
      <w:pPr>
        <w:pStyle w:val="BodyText"/>
        <w:spacing w:before="18" w:line="252" w:lineRule="auto"/>
        <w:ind w:left="1995" w:right="91" w:firstLine="2"/>
        <w:rPr>
          <w:w w:val="105"/>
        </w:rPr>
      </w:pPr>
      <w:r>
        <w:rPr>
          <w:w w:val="105"/>
        </w:rPr>
        <w:t>FOR THE LEVY AND COLLECTION OF AD VALOREM TAXES OF THE CITY OF WALLIS, TEXAS, FOR THE YEAR 2020 PROVIDING FOR THE DATE ON WHICH SUCH TAXES SHALL BE DUE AND PAYABL</w:t>
      </w:r>
      <w:r w:rsidR="0099471D">
        <w:rPr>
          <w:w w:val="105"/>
        </w:rPr>
        <w:t>E</w:t>
      </w:r>
      <w:r>
        <w:rPr>
          <w:w w:val="105"/>
        </w:rPr>
        <w:t>; PROVIDING FOR PENALTY AND INTEREST ON ALL TAXES NOT TIMELY PAID; REPEALING ALL ORDINANCES OR PARTS OF ORDINANCE INCONSISTENT OR IN CONFLICT HEREWITH; AND PROVIDING FOR SEVERABILITY.</w:t>
      </w:r>
    </w:p>
    <w:p w14:paraId="54B76108" w14:textId="1A124E18" w:rsidR="004F25C3" w:rsidRDefault="004F25C3">
      <w:pPr>
        <w:pStyle w:val="BodyText"/>
        <w:spacing w:before="18" w:line="252" w:lineRule="auto"/>
        <w:ind w:left="1995" w:right="91" w:firstLine="2"/>
        <w:rPr>
          <w:w w:val="105"/>
        </w:rPr>
      </w:pPr>
    </w:p>
    <w:p w14:paraId="4B4AAE8F" w14:textId="5D11179E" w:rsidR="004F25C3" w:rsidRPr="004F25C3" w:rsidRDefault="004F25C3" w:rsidP="004F25C3">
      <w:pPr>
        <w:pStyle w:val="BodyText"/>
        <w:numPr>
          <w:ilvl w:val="0"/>
          <w:numId w:val="1"/>
        </w:numPr>
        <w:spacing w:before="18" w:line="252" w:lineRule="auto"/>
        <w:ind w:right="91"/>
        <w:rPr>
          <w:b/>
          <w:bCs/>
          <w:u w:val="single"/>
        </w:rPr>
      </w:pPr>
      <w:r w:rsidRPr="004F25C3">
        <w:rPr>
          <w:b/>
          <w:bCs/>
          <w:w w:val="105"/>
          <w:u w:val="single"/>
        </w:rPr>
        <w:t>Agenda Request</w:t>
      </w:r>
    </w:p>
    <w:p w14:paraId="73C3E5D5" w14:textId="0ED5936F" w:rsidR="004F25C3" w:rsidRPr="004F25C3" w:rsidRDefault="004F25C3" w:rsidP="004F25C3">
      <w:pPr>
        <w:pStyle w:val="BodyText"/>
        <w:spacing w:before="18" w:line="252" w:lineRule="auto"/>
        <w:ind w:left="1990" w:right="91"/>
        <w:rPr>
          <w:sz w:val="22"/>
          <w:szCs w:val="22"/>
        </w:rPr>
      </w:pPr>
      <w:r>
        <w:rPr>
          <w:w w:val="105"/>
          <w:sz w:val="22"/>
          <w:szCs w:val="22"/>
        </w:rPr>
        <w:t xml:space="preserve">Discuss and act on agenda request from Justin Eschenburg requesting a variance </w:t>
      </w:r>
      <w:r w:rsidR="007A3DBD">
        <w:rPr>
          <w:w w:val="105"/>
          <w:sz w:val="22"/>
          <w:szCs w:val="22"/>
        </w:rPr>
        <w:t>on setback</w:t>
      </w:r>
      <w:r>
        <w:rPr>
          <w:w w:val="105"/>
          <w:sz w:val="22"/>
          <w:szCs w:val="22"/>
        </w:rPr>
        <w:t xml:space="preserve"> lines.</w:t>
      </w:r>
    </w:p>
    <w:p w14:paraId="3170B29E" w14:textId="77777777" w:rsidR="00A82CE4" w:rsidRDefault="00A82CE4">
      <w:pPr>
        <w:pStyle w:val="BodyText"/>
        <w:spacing w:before="5"/>
        <w:rPr>
          <w:sz w:val="13"/>
        </w:rPr>
      </w:pPr>
    </w:p>
    <w:p w14:paraId="4B811391" w14:textId="77777777" w:rsidR="00A82CE4" w:rsidRDefault="009E6299">
      <w:pPr>
        <w:pStyle w:val="Heading1"/>
        <w:numPr>
          <w:ilvl w:val="0"/>
          <w:numId w:val="1"/>
        </w:numPr>
        <w:tabs>
          <w:tab w:val="left" w:pos="2268"/>
        </w:tabs>
        <w:rPr>
          <w:u w:val="none"/>
        </w:rPr>
      </w:pPr>
      <w:r>
        <w:rPr>
          <w:w w:val="105"/>
          <w:u w:val="thick"/>
        </w:rPr>
        <w:t>Agenda</w:t>
      </w:r>
      <w:r>
        <w:rPr>
          <w:spacing w:val="10"/>
          <w:w w:val="105"/>
          <w:u w:val="thick"/>
        </w:rPr>
        <w:t xml:space="preserve"> </w:t>
      </w:r>
      <w:r>
        <w:rPr>
          <w:w w:val="105"/>
          <w:u w:val="thick"/>
        </w:rPr>
        <w:t>Request</w:t>
      </w:r>
    </w:p>
    <w:p w14:paraId="31D8760C" w14:textId="238DD591" w:rsidR="00A82CE4" w:rsidRDefault="009E6299">
      <w:pPr>
        <w:pStyle w:val="BodyText"/>
        <w:spacing w:before="25" w:line="244" w:lineRule="auto"/>
        <w:ind w:left="1986" w:firstLine="4"/>
      </w:pPr>
      <w:r>
        <w:rPr>
          <w:w w:val="105"/>
        </w:rPr>
        <w:t>Discuss and act on agenda request from Srini Gottipati in regards to</w:t>
      </w:r>
      <w:r w:rsidR="004F25C3">
        <w:rPr>
          <w:w w:val="105"/>
        </w:rPr>
        <w:t xml:space="preserve"> a</w:t>
      </w:r>
      <w:r>
        <w:rPr>
          <w:w w:val="105"/>
        </w:rPr>
        <w:t xml:space="preserve"> variance to Ordinance No. 228 pertaining to a water well on property being used for agriculture use and aquaponic use.</w:t>
      </w:r>
    </w:p>
    <w:p w14:paraId="58357211" w14:textId="77777777" w:rsidR="00A82CE4" w:rsidRDefault="00A82CE4">
      <w:pPr>
        <w:pStyle w:val="BodyText"/>
        <w:spacing w:before="10"/>
        <w:rPr>
          <w:sz w:val="14"/>
        </w:rPr>
      </w:pPr>
    </w:p>
    <w:p w14:paraId="1565C980" w14:textId="77777777" w:rsidR="00A82CE4" w:rsidRDefault="009E6299">
      <w:pPr>
        <w:pStyle w:val="Heading1"/>
        <w:numPr>
          <w:ilvl w:val="0"/>
          <w:numId w:val="1"/>
        </w:numPr>
        <w:tabs>
          <w:tab w:val="left" w:pos="2261"/>
        </w:tabs>
        <w:spacing w:before="93"/>
        <w:ind w:left="2260" w:hanging="275"/>
        <w:rPr>
          <w:u w:val="none"/>
        </w:rPr>
      </w:pPr>
      <w:r>
        <w:rPr>
          <w:w w:val="105"/>
          <w:u w:val="thick"/>
        </w:rPr>
        <w:t>Agenda</w:t>
      </w:r>
      <w:r>
        <w:rPr>
          <w:spacing w:val="10"/>
          <w:w w:val="105"/>
          <w:u w:val="thick"/>
        </w:rPr>
        <w:t xml:space="preserve"> </w:t>
      </w:r>
      <w:r>
        <w:rPr>
          <w:w w:val="105"/>
          <w:u w:val="thick"/>
        </w:rPr>
        <w:t>Request</w:t>
      </w:r>
    </w:p>
    <w:p w14:paraId="7CEFE65F" w14:textId="7ED8D022" w:rsidR="00A82CE4" w:rsidRDefault="009E6299">
      <w:pPr>
        <w:pStyle w:val="BodyText"/>
        <w:spacing w:before="26" w:line="244" w:lineRule="auto"/>
        <w:ind w:left="1979" w:right="182" w:hanging="3"/>
        <w:rPr>
          <w:w w:val="105"/>
        </w:rPr>
      </w:pPr>
      <w:r>
        <w:rPr>
          <w:w w:val="105"/>
        </w:rPr>
        <w:t>Discuss and act on agenda request from Srini Gottipati in regard to building townhome rentals on property located at 424 Columbus Road.</w:t>
      </w:r>
    </w:p>
    <w:p w14:paraId="5EB5B79D" w14:textId="7C51E743" w:rsidR="009D5C24" w:rsidRDefault="009D5C24">
      <w:pPr>
        <w:pStyle w:val="BodyText"/>
        <w:spacing w:before="26" w:line="244" w:lineRule="auto"/>
        <w:ind w:left="1979" w:right="182" w:hanging="3"/>
        <w:rPr>
          <w:w w:val="105"/>
        </w:rPr>
      </w:pPr>
    </w:p>
    <w:p w14:paraId="6D21DE63" w14:textId="2949F6AD" w:rsidR="009D5C24" w:rsidRPr="009D5C24" w:rsidRDefault="009D5C24" w:rsidP="009D5C24">
      <w:pPr>
        <w:pStyle w:val="BodyText"/>
        <w:numPr>
          <w:ilvl w:val="0"/>
          <w:numId w:val="1"/>
        </w:numPr>
        <w:spacing w:before="26" w:line="244" w:lineRule="auto"/>
        <w:ind w:right="182"/>
        <w:rPr>
          <w:b/>
          <w:bCs/>
          <w:u w:val="single"/>
        </w:rPr>
      </w:pPr>
      <w:r w:rsidRPr="009D5C24">
        <w:rPr>
          <w:b/>
          <w:bCs/>
          <w:w w:val="105"/>
          <w:u w:val="single"/>
        </w:rPr>
        <w:t>Agenda Request</w:t>
      </w:r>
    </w:p>
    <w:p w14:paraId="15892537" w14:textId="57B5DB87" w:rsidR="009D5C24" w:rsidRPr="009D5C24" w:rsidRDefault="009D5C24" w:rsidP="009D5C24">
      <w:pPr>
        <w:pStyle w:val="BodyText"/>
        <w:spacing w:before="26" w:line="244" w:lineRule="auto"/>
        <w:ind w:left="1990" w:right="182"/>
        <w:rPr>
          <w:sz w:val="22"/>
          <w:szCs w:val="22"/>
        </w:rPr>
      </w:pPr>
      <w:r>
        <w:rPr>
          <w:w w:val="105"/>
          <w:sz w:val="22"/>
          <w:szCs w:val="22"/>
        </w:rPr>
        <w:t xml:space="preserve">Discuss and act on agenda request from Dora Martinez concerning drainage. </w:t>
      </w:r>
    </w:p>
    <w:p w14:paraId="1A65D788" w14:textId="77777777" w:rsidR="00A82CE4" w:rsidRDefault="00A82CE4">
      <w:pPr>
        <w:pStyle w:val="BodyText"/>
        <w:spacing w:before="3"/>
        <w:rPr>
          <w:sz w:val="14"/>
        </w:rPr>
      </w:pPr>
    </w:p>
    <w:p w14:paraId="500A2A30" w14:textId="77777777" w:rsidR="00A82CE4" w:rsidRDefault="009E6299">
      <w:pPr>
        <w:pStyle w:val="Heading1"/>
        <w:numPr>
          <w:ilvl w:val="0"/>
          <w:numId w:val="1"/>
        </w:numPr>
        <w:tabs>
          <w:tab w:val="left" w:pos="2245"/>
        </w:tabs>
        <w:ind w:left="2244" w:hanging="267"/>
        <w:rPr>
          <w:u w:val="none"/>
        </w:rPr>
      </w:pPr>
      <w:r>
        <w:rPr>
          <w:w w:val="105"/>
          <w:u w:val="thick"/>
        </w:rPr>
        <w:t>Enterprise Leasing</w:t>
      </w:r>
      <w:r>
        <w:rPr>
          <w:spacing w:val="9"/>
          <w:w w:val="105"/>
          <w:u w:val="thick"/>
        </w:rPr>
        <w:t xml:space="preserve"> </w:t>
      </w:r>
      <w:r>
        <w:rPr>
          <w:w w:val="105"/>
          <w:u w:val="thick"/>
        </w:rPr>
        <w:t>Program</w:t>
      </w:r>
    </w:p>
    <w:p w14:paraId="31014C9A" w14:textId="3BC3FF67" w:rsidR="00A82CE4" w:rsidRDefault="009E6299">
      <w:pPr>
        <w:pStyle w:val="BodyText"/>
        <w:spacing w:before="25"/>
        <w:ind w:left="1976"/>
        <w:rPr>
          <w:w w:val="105"/>
        </w:rPr>
      </w:pPr>
      <w:r>
        <w:rPr>
          <w:w w:val="105"/>
        </w:rPr>
        <w:t>Discuss and possible action on presentation</w:t>
      </w:r>
      <w:r w:rsidR="00BF47CD">
        <w:rPr>
          <w:w w:val="105"/>
        </w:rPr>
        <w:t xml:space="preserve"> by Josh Brod</w:t>
      </w:r>
      <w:r>
        <w:rPr>
          <w:w w:val="105"/>
        </w:rPr>
        <w:t xml:space="preserve"> </w:t>
      </w:r>
      <w:r w:rsidR="00BF47CD">
        <w:rPr>
          <w:w w:val="105"/>
        </w:rPr>
        <w:t>on the</w:t>
      </w:r>
      <w:r>
        <w:rPr>
          <w:w w:val="105"/>
        </w:rPr>
        <w:t xml:space="preserve"> Enterprise Leasing Program.</w:t>
      </w:r>
    </w:p>
    <w:p w14:paraId="7175685B" w14:textId="40314DBD" w:rsidR="009477A9" w:rsidRDefault="009477A9">
      <w:pPr>
        <w:pStyle w:val="BodyText"/>
        <w:spacing w:before="25"/>
        <w:ind w:left="1976"/>
        <w:rPr>
          <w:w w:val="105"/>
        </w:rPr>
      </w:pPr>
    </w:p>
    <w:p w14:paraId="3E802E0B" w14:textId="2BD490AE" w:rsidR="009477A9" w:rsidRPr="007A3DBD" w:rsidRDefault="007A3DBD" w:rsidP="009477A9">
      <w:pPr>
        <w:pStyle w:val="BodyText"/>
        <w:numPr>
          <w:ilvl w:val="0"/>
          <w:numId w:val="1"/>
        </w:numPr>
        <w:spacing w:before="25"/>
      </w:pPr>
      <w:r>
        <w:rPr>
          <w:b/>
          <w:bCs/>
          <w:w w:val="105"/>
          <w:sz w:val="22"/>
          <w:szCs w:val="22"/>
          <w:u w:val="single"/>
        </w:rPr>
        <w:t>Engineering Contract</w:t>
      </w:r>
    </w:p>
    <w:p w14:paraId="14BF4093" w14:textId="1B0BC694" w:rsidR="007A3DBD" w:rsidRPr="007A3DBD" w:rsidRDefault="007A3DBD" w:rsidP="007A3DBD">
      <w:pPr>
        <w:pStyle w:val="BodyText"/>
        <w:spacing w:before="25"/>
        <w:ind w:left="1990"/>
      </w:pPr>
      <w:r>
        <w:t>Discuss and act on the approval of the Contract between City of Wallis and John D Mercer &amp; Associates for Engineering services related to the application for funding through the Texas General Land Office Community Development Block Grant-Mitigation Program.</w:t>
      </w:r>
    </w:p>
    <w:p w14:paraId="19E48FA2" w14:textId="77777777" w:rsidR="00A82CE4" w:rsidRDefault="00A82CE4">
      <w:pPr>
        <w:pStyle w:val="BodyText"/>
        <w:spacing w:before="2"/>
        <w:rPr>
          <w:sz w:val="14"/>
        </w:rPr>
      </w:pPr>
    </w:p>
    <w:p w14:paraId="7066EB9A" w14:textId="77777777" w:rsidR="00A82CE4" w:rsidRDefault="009E6299">
      <w:pPr>
        <w:pStyle w:val="Heading1"/>
        <w:numPr>
          <w:ilvl w:val="0"/>
          <w:numId w:val="1"/>
        </w:numPr>
        <w:tabs>
          <w:tab w:val="left" w:pos="2231"/>
        </w:tabs>
        <w:ind w:left="2230" w:hanging="260"/>
        <w:rPr>
          <w:u w:val="none"/>
        </w:rPr>
      </w:pPr>
      <w:r>
        <w:rPr>
          <w:w w:val="105"/>
          <w:u w:val="thick"/>
        </w:rPr>
        <w:t>Early Voting Election</w:t>
      </w:r>
      <w:r>
        <w:rPr>
          <w:spacing w:val="31"/>
          <w:w w:val="105"/>
          <w:u w:val="thick"/>
        </w:rPr>
        <w:t xml:space="preserve"> </w:t>
      </w:r>
      <w:r>
        <w:rPr>
          <w:w w:val="105"/>
          <w:u w:val="thick"/>
        </w:rPr>
        <w:t>Clerks</w:t>
      </w:r>
    </w:p>
    <w:p w14:paraId="3769642A" w14:textId="77777777" w:rsidR="00A82CE4" w:rsidRDefault="009E6299">
      <w:pPr>
        <w:pStyle w:val="BodyText"/>
        <w:spacing w:before="25" w:line="244" w:lineRule="auto"/>
        <w:ind w:left="1968" w:right="182" w:firstLine="1"/>
      </w:pPr>
      <w:r>
        <w:rPr>
          <w:w w:val="105"/>
        </w:rPr>
        <w:t>Discuss and act on appointing Sheila Moseley and Michelle Stavinoha as Early Voting Clerks.</w:t>
      </w:r>
    </w:p>
    <w:p w14:paraId="6134646A" w14:textId="77777777" w:rsidR="00A82CE4" w:rsidRDefault="00A82CE4">
      <w:pPr>
        <w:pStyle w:val="BodyText"/>
        <w:spacing w:before="3"/>
        <w:rPr>
          <w:sz w:val="14"/>
        </w:rPr>
      </w:pPr>
    </w:p>
    <w:p w14:paraId="31FD2973" w14:textId="77777777" w:rsidR="00A82CE4" w:rsidRDefault="009E6299">
      <w:pPr>
        <w:pStyle w:val="Heading1"/>
        <w:numPr>
          <w:ilvl w:val="0"/>
          <w:numId w:val="1"/>
        </w:numPr>
        <w:tabs>
          <w:tab w:val="left" w:pos="2260"/>
        </w:tabs>
        <w:ind w:left="2259" w:hanging="298"/>
        <w:rPr>
          <w:u w:val="none"/>
        </w:rPr>
      </w:pPr>
      <w:r>
        <w:rPr>
          <w:w w:val="105"/>
          <w:u w:val="thick"/>
        </w:rPr>
        <w:t>Early Voting</w:t>
      </w:r>
      <w:r>
        <w:rPr>
          <w:spacing w:val="18"/>
          <w:w w:val="105"/>
          <w:u w:val="none"/>
        </w:rPr>
        <w:t xml:space="preserve"> </w:t>
      </w:r>
      <w:r>
        <w:rPr>
          <w:w w:val="105"/>
          <w:u w:val="none"/>
        </w:rPr>
        <w:t>hours</w:t>
      </w:r>
    </w:p>
    <w:p w14:paraId="582BECAE" w14:textId="77777777" w:rsidR="00A82CE4" w:rsidRDefault="009E6299">
      <w:pPr>
        <w:pStyle w:val="BodyText"/>
        <w:spacing w:before="28" w:line="237" w:lineRule="auto"/>
        <w:ind w:left="1957" w:right="182" w:firstLine="4"/>
      </w:pPr>
      <w:r>
        <w:rPr>
          <w:w w:val="105"/>
        </w:rPr>
        <w:t>Discuss and act on setting and approving 2 days for extended hours for early voting, 12- hour days 7:00am - 7:00pm.</w:t>
      </w:r>
    </w:p>
    <w:p w14:paraId="2823A920" w14:textId="77777777" w:rsidR="00A82CE4" w:rsidRDefault="00A82CE4">
      <w:pPr>
        <w:pStyle w:val="BodyText"/>
        <w:spacing w:before="4"/>
        <w:rPr>
          <w:sz w:val="15"/>
        </w:rPr>
      </w:pPr>
    </w:p>
    <w:p w14:paraId="7B1C0943" w14:textId="03AFDA49" w:rsidR="00A82CE4" w:rsidRDefault="009E6299">
      <w:pPr>
        <w:pStyle w:val="Heading1"/>
        <w:numPr>
          <w:ilvl w:val="0"/>
          <w:numId w:val="1"/>
        </w:numPr>
        <w:tabs>
          <w:tab w:val="left" w:pos="2238"/>
        </w:tabs>
        <w:ind w:left="2237" w:hanging="281"/>
        <w:rPr>
          <w:u w:val="none"/>
        </w:rPr>
      </w:pPr>
      <w:r>
        <w:rPr>
          <w:w w:val="105"/>
          <w:u w:val="thick"/>
        </w:rPr>
        <w:t>Election Jud</w:t>
      </w:r>
      <w:r w:rsidR="004F25C3">
        <w:rPr>
          <w:w w:val="105"/>
          <w:u w:val="thick"/>
        </w:rPr>
        <w:t>ge</w:t>
      </w:r>
      <w:r>
        <w:rPr>
          <w:w w:val="105"/>
          <w:u w:val="thick"/>
        </w:rPr>
        <w:t xml:space="preserve"> and</w:t>
      </w:r>
      <w:r>
        <w:rPr>
          <w:spacing w:val="16"/>
          <w:w w:val="105"/>
          <w:u w:val="thick"/>
        </w:rPr>
        <w:t xml:space="preserve"> </w:t>
      </w:r>
      <w:r>
        <w:rPr>
          <w:w w:val="105"/>
          <w:u w:val="thick"/>
        </w:rPr>
        <w:t>Clerks</w:t>
      </w:r>
    </w:p>
    <w:p w14:paraId="7D9C4AF8" w14:textId="2D259266" w:rsidR="00A82CE4" w:rsidRDefault="009E6299">
      <w:pPr>
        <w:pStyle w:val="BodyText"/>
        <w:spacing w:before="27" w:line="237" w:lineRule="auto"/>
        <w:ind w:left="1954"/>
      </w:pPr>
      <w:r>
        <w:rPr>
          <w:w w:val="105"/>
        </w:rPr>
        <w:t>Discuss and act on approving Jo Gamble, Election Judge, Dianne Sliva</w:t>
      </w:r>
      <w:r w:rsidR="004F25C3">
        <w:rPr>
          <w:w w:val="105"/>
        </w:rPr>
        <w:t xml:space="preserve"> and Mary Wix Election Clerks. </w:t>
      </w:r>
    </w:p>
    <w:p w14:paraId="6FF50134" w14:textId="77777777" w:rsidR="00A82CE4" w:rsidRDefault="00A82CE4">
      <w:pPr>
        <w:pStyle w:val="BodyText"/>
        <w:spacing w:before="8"/>
        <w:rPr>
          <w:sz w:val="14"/>
        </w:rPr>
      </w:pPr>
    </w:p>
    <w:p w14:paraId="253C2480" w14:textId="77777777" w:rsidR="00A82CE4" w:rsidRDefault="009E6299">
      <w:pPr>
        <w:pStyle w:val="Heading1"/>
        <w:numPr>
          <w:ilvl w:val="0"/>
          <w:numId w:val="1"/>
        </w:numPr>
        <w:tabs>
          <w:tab w:val="left" w:pos="2137"/>
        </w:tabs>
        <w:ind w:left="2136" w:hanging="187"/>
        <w:rPr>
          <w:u w:val="none"/>
        </w:rPr>
      </w:pPr>
      <w:r>
        <w:rPr>
          <w:w w:val="105"/>
          <w:u w:val="thick"/>
        </w:rPr>
        <w:t>EDC</w:t>
      </w:r>
      <w:r>
        <w:rPr>
          <w:spacing w:val="1"/>
          <w:w w:val="105"/>
          <w:u w:val="thick"/>
        </w:rPr>
        <w:t xml:space="preserve"> </w:t>
      </w:r>
      <w:r>
        <w:rPr>
          <w:w w:val="105"/>
          <w:u w:val="thick"/>
        </w:rPr>
        <w:t>Updates</w:t>
      </w:r>
    </w:p>
    <w:p w14:paraId="0B6C243B" w14:textId="76DAB98A" w:rsidR="00A82CE4" w:rsidRDefault="009E6299" w:rsidP="009477A9">
      <w:pPr>
        <w:pStyle w:val="BodyText"/>
        <w:spacing w:before="19"/>
        <w:ind w:left="1926"/>
      </w:pPr>
      <w:r>
        <w:rPr>
          <w:w w:val="105"/>
        </w:rPr>
        <w:t>Discuss and possible action on EDC Updates</w:t>
      </w:r>
    </w:p>
    <w:p w14:paraId="400CD46D" w14:textId="4304FC39" w:rsidR="009477A9" w:rsidRPr="009477A9" w:rsidRDefault="009477A9" w:rsidP="009477A9">
      <w:pPr>
        <w:pStyle w:val="BodyText"/>
        <w:numPr>
          <w:ilvl w:val="0"/>
          <w:numId w:val="4"/>
        </w:numPr>
        <w:spacing w:before="19"/>
        <w:rPr>
          <w:sz w:val="22"/>
          <w:szCs w:val="22"/>
        </w:rPr>
      </w:pPr>
      <w:r>
        <w:rPr>
          <w:sz w:val="22"/>
          <w:szCs w:val="22"/>
        </w:rPr>
        <w:t xml:space="preserve">Discuss and act on recommendation to approve the appointment of Marti Frost Turner as an EDC Board Member. </w:t>
      </w:r>
    </w:p>
    <w:p w14:paraId="4EB6A0C8" w14:textId="3F58867F" w:rsidR="00A82CE4" w:rsidRPr="0099471D" w:rsidRDefault="0099471D" w:rsidP="0099471D">
      <w:pPr>
        <w:pStyle w:val="Heading1"/>
        <w:tabs>
          <w:tab w:val="left" w:pos="2188"/>
        </w:tabs>
      </w:pPr>
      <w:r w:rsidRPr="0099471D">
        <w:rPr>
          <w:w w:val="105"/>
        </w:rPr>
        <w:t xml:space="preserve">   </w:t>
      </w:r>
      <w:proofErr w:type="spellStart"/>
      <w:r w:rsidRPr="0099471D">
        <w:rPr>
          <w:w w:val="105"/>
        </w:rPr>
        <w:t>M.</w:t>
      </w:r>
      <w:r w:rsidR="009E6299" w:rsidRPr="0099471D">
        <w:rPr>
          <w:w w:val="105"/>
        </w:rPr>
        <w:t>Street</w:t>
      </w:r>
      <w:proofErr w:type="spellEnd"/>
      <w:r w:rsidR="009E6299" w:rsidRPr="0099471D">
        <w:rPr>
          <w:w w:val="105"/>
        </w:rPr>
        <w:t xml:space="preserve"> and Drainage</w:t>
      </w:r>
      <w:r w:rsidR="009E6299" w:rsidRPr="0099471D">
        <w:rPr>
          <w:spacing w:val="13"/>
          <w:w w:val="105"/>
        </w:rPr>
        <w:t xml:space="preserve"> </w:t>
      </w:r>
      <w:r w:rsidR="009E6299" w:rsidRPr="0099471D">
        <w:rPr>
          <w:w w:val="105"/>
        </w:rPr>
        <w:t>Updates</w:t>
      </w:r>
    </w:p>
    <w:p w14:paraId="4F42FF15" w14:textId="77777777" w:rsidR="00A82CE4" w:rsidRDefault="009E6299">
      <w:pPr>
        <w:pStyle w:val="BodyText"/>
        <w:spacing w:before="25"/>
        <w:ind w:left="1940"/>
      </w:pPr>
      <w:r>
        <w:rPr>
          <w:w w:val="105"/>
        </w:rPr>
        <w:t>Discuss and possible action on Street and Drainage Updates.</w:t>
      </w:r>
    </w:p>
    <w:p w14:paraId="5840AE15" w14:textId="77777777" w:rsidR="00A82CE4" w:rsidRDefault="00A82CE4">
      <w:pPr>
        <w:pStyle w:val="BodyText"/>
        <w:spacing w:before="2"/>
        <w:rPr>
          <w:sz w:val="14"/>
        </w:rPr>
      </w:pPr>
    </w:p>
    <w:p w14:paraId="44633338" w14:textId="4894979F" w:rsidR="00A82CE4" w:rsidRDefault="0099471D" w:rsidP="0099471D">
      <w:pPr>
        <w:pStyle w:val="Heading1"/>
        <w:tabs>
          <w:tab w:val="left" w:pos="2216"/>
        </w:tabs>
        <w:rPr>
          <w:u w:val="none"/>
        </w:rPr>
      </w:pPr>
      <w:r>
        <w:rPr>
          <w:w w:val="105"/>
          <w:u w:val="thick"/>
        </w:rPr>
        <w:t xml:space="preserve">   </w:t>
      </w:r>
      <w:proofErr w:type="spellStart"/>
      <w:proofErr w:type="gramStart"/>
      <w:r>
        <w:rPr>
          <w:w w:val="105"/>
          <w:u w:val="thick"/>
        </w:rPr>
        <w:t>N.</w:t>
      </w:r>
      <w:r w:rsidR="009E6299">
        <w:rPr>
          <w:w w:val="105"/>
          <w:u w:val="thick"/>
        </w:rPr>
        <w:t>Future</w:t>
      </w:r>
      <w:proofErr w:type="spellEnd"/>
      <w:proofErr w:type="gramEnd"/>
      <w:r w:rsidR="009E6299">
        <w:rPr>
          <w:w w:val="105"/>
          <w:u w:val="thick"/>
        </w:rPr>
        <w:t xml:space="preserve"> Agenda</w:t>
      </w:r>
      <w:r w:rsidR="009E6299">
        <w:rPr>
          <w:spacing w:val="6"/>
          <w:w w:val="105"/>
          <w:u w:val="none"/>
        </w:rPr>
        <w:t xml:space="preserve"> </w:t>
      </w:r>
      <w:r w:rsidR="009E6299">
        <w:rPr>
          <w:w w:val="105"/>
          <w:u w:val="none"/>
        </w:rPr>
        <w:t>Items</w:t>
      </w:r>
    </w:p>
    <w:p w14:paraId="167AB760" w14:textId="2279AF52" w:rsidR="00A82CE4" w:rsidRPr="004F25C3" w:rsidRDefault="009E6299" w:rsidP="004F25C3">
      <w:pPr>
        <w:pStyle w:val="BodyText"/>
        <w:spacing w:before="11"/>
        <w:ind w:left="1933"/>
      </w:pPr>
      <w:r>
        <w:rPr>
          <w:w w:val="105"/>
        </w:rPr>
        <w:t>Request for future agenda items</w:t>
      </w:r>
    </w:p>
    <w:p w14:paraId="7CD9A0DC" w14:textId="77777777" w:rsidR="00A82CE4" w:rsidRDefault="00A82CE4">
      <w:pPr>
        <w:pStyle w:val="BodyText"/>
        <w:spacing w:before="3"/>
        <w:rPr>
          <w:sz w:val="20"/>
        </w:rPr>
      </w:pPr>
    </w:p>
    <w:p w14:paraId="43FD0099" w14:textId="77777777" w:rsidR="00A82CE4" w:rsidRDefault="009E6299">
      <w:pPr>
        <w:pStyle w:val="ListParagraph"/>
        <w:numPr>
          <w:ilvl w:val="0"/>
          <w:numId w:val="2"/>
        </w:numPr>
        <w:tabs>
          <w:tab w:val="left" w:pos="845"/>
          <w:tab w:val="left" w:pos="846"/>
        </w:tabs>
        <w:spacing w:before="0"/>
        <w:ind w:left="845" w:hanging="723"/>
        <w:rPr>
          <w:sz w:val="21"/>
        </w:rPr>
      </w:pPr>
      <w:r>
        <w:rPr>
          <w:w w:val="105"/>
          <w:sz w:val="21"/>
        </w:rPr>
        <w:t>Adjourn</w:t>
      </w:r>
      <w:r>
        <w:rPr>
          <w:spacing w:val="-1"/>
          <w:w w:val="105"/>
          <w:sz w:val="21"/>
        </w:rPr>
        <w:t xml:space="preserve"> </w:t>
      </w:r>
      <w:r>
        <w:rPr>
          <w:w w:val="105"/>
          <w:sz w:val="21"/>
        </w:rPr>
        <w:t>Meeting.</w:t>
      </w:r>
    </w:p>
    <w:p w14:paraId="5C0CBDFB" w14:textId="77777777" w:rsidR="00A82CE4" w:rsidRDefault="00A82CE4">
      <w:pPr>
        <w:pStyle w:val="BodyText"/>
        <w:rPr>
          <w:sz w:val="24"/>
        </w:rPr>
      </w:pPr>
    </w:p>
    <w:p w14:paraId="6FE11C33" w14:textId="77777777" w:rsidR="00A82CE4" w:rsidRDefault="00A82CE4">
      <w:pPr>
        <w:pStyle w:val="BodyText"/>
        <w:spacing w:before="8"/>
      </w:pPr>
    </w:p>
    <w:p w14:paraId="2A03BE73" w14:textId="77777777" w:rsidR="00A82CE4" w:rsidRDefault="009E6299">
      <w:pPr>
        <w:ind w:left="120"/>
        <w:rPr>
          <w:i/>
          <w:sz w:val="20"/>
        </w:rPr>
      </w:pPr>
      <w:r>
        <w:rPr>
          <w:i/>
          <w:w w:val="110"/>
          <w:sz w:val="20"/>
        </w:rPr>
        <w:t>CERT/FICATE:</w:t>
      </w:r>
    </w:p>
    <w:p w14:paraId="6CAE073C" w14:textId="77777777" w:rsidR="00A82CE4" w:rsidRDefault="00A82CE4">
      <w:pPr>
        <w:pStyle w:val="BodyText"/>
        <w:rPr>
          <w:i/>
          <w:sz w:val="25"/>
        </w:rPr>
      </w:pPr>
    </w:p>
    <w:p w14:paraId="6B58713F" w14:textId="72021FA3" w:rsidR="00A82CE4" w:rsidRDefault="009E6299">
      <w:pPr>
        <w:pStyle w:val="BodyText"/>
        <w:spacing w:line="247" w:lineRule="auto"/>
        <w:ind w:left="114" w:right="260" w:firstLine="4"/>
      </w:pPr>
      <w:r>
        <w:rPr>
          <w:w w:val="105"/>
        </w:rPr>
        <w:t>I CERTIFY that the above notice of the Regular City Council Meeting, September 1</w:t>
      </w:r>
      <w:r w:rsidR="00591C31">
        <w:rPr>
          <w:w w:val="105"/>
        </w:rPr>
        <w:t>6</w:t>
      </w:r>
      <w:r>
        <w:rPr>
          <w:w w:val="105"/>
        </w:rPr>
        <w:t>, 2020 was posted on the DESIGNATED PUBLIC NOTICE BOARD at City Hall, 6810 Guyler Bldg. B, Wallis, Texas, and on an outside window and a door visible to the public twenty-four (24) hours a day on the 11</w:t>
      </w:r>
      <w:r>
        <w:rPr>
          <w:w w:val="105"/>
          <w:position w:val="6"/>
          <w:sz w:val="14"/>
        </w:rPr>
        <w:t xml:space="preserve">1h </w:t>
      </w:r>
      <w:r>
        <w:rPr>
          <w:w w:val="105"/>
        </w:rPr>
        <w:t>day of September 2020 at 4:00 p.m.</w:t>
      </w:r>
    </w:p>
    <w:p w14:paraId="3AFD5FD2" w14:textId="77777777" w:rsidR="00A82CE4" w:rsidRDefault="00A82CE4">
      <w:pPr>
        <w:pStyle w:val="BodyText"/>
        <w:rPr>
          <w:sz w:val="20"/>
        </w:rPr>
      </w:pPr>
    </w:p>
    <w:p w14:paraId="2551BE5A" w14:textId="77777777" w:rsidR="00A82CE4" w:rsidRDefault="00591C31">
      <w:pPr>
        <w:pStyle w:val="BodyText"/>
        <w:spacing w:before="1"/>
        <w:rPr>
          <w:sz w:val="20"/>
        </w:rPr>
      </w:pPr>
      <w:r>
        <w:pict w14:anchorId="7283D576">
          <v:line id="_x0000_s1026" style="position:absolute;z-index:-251657728;mso-wrap-distance-left:0;mso-wrap-distance-right:0;mso-position-horizontal-relative:page" from="356.5pt,13.95pt" to="532.95pt,13.95pt" strokeweight=".25458mm">
            <w10:wrap type="topAndBottom" anchorx="page"/>
          </v:line>
        </w:pict>
      </w:r>
    </w:p>
    <w:p w14:paraId="4C004BFA" w14:textId="77777777" w:rsidR="00A82CE4" w:rsidRDefault="009E6299">
      <w:pPr>
        <w:pStyle w:val="BodyText"/>
        <w:ind w:left="6595"/>
      </w:pPr>
      <w:r>
        <w:rPr>
          <w:w w:val="105"/>
        </w:rPr>
        <w:t>Sheila Moseley, City Secretary</w:t>
      </w:r>
    </w:p>
    <w:sectPr w:rsidR="00A82CE4">
      <w:pgSz w:w="12240" w:h="15840"/>
      <w:pgMar w:top="0" w:right="600" w:bottom="280" w:left="5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527F22"/>
    <w:multiLevelType w:val="hybridMultilevel"/>
    <w:tmpl w:val="34B0AC0A"/>
    <w:lvl w:ilvl="0" w:tplc="7E96B132">
      <w:start w:val="3"/>
      <w:numFmt w:val="upperLetter"/>
      <w:lvlText w:val="%1."/>
      <w:lvlJc w:val="left"/>
      <w:pPr>
        <w:ind w:left="2267" w:hanging="277"/>
        <w:jc w:val="left"/>
      </w:pPr>
      <w:rPr>
        <w:rFonts w:hint="default"/>
        <w:spacing w:val="-1"/>
        <w:w w:val="107"/>
        <w:u w:val="thick" w:color="000000"/>
      </w:rPr>
    </w:lvl>
    <w:lvl w:ilvl="1" w:tplc="787242B6">
      <w:numFmt w:val="bullet"/>
      <w:lvlText w:val="•"/>
      <w:lvlJc w:val="left"/>
      <w:pPr>
        <w:ind w:left="3144" w:hanging="277"/>
      </w:pPr>
      <w:rPr>
        <w:rFonts w:hint="default"/>
      </w:rPr>
    </w:lvl>
    <w:lvl w:ilvl="2" w:tplc="C5D4F14C">
      <w:numFmt w:val="bullet"/>
      <w:lvlText w:val="•"/>
      <w:lvlJc w:val="left"/>
      <w:pPr>
        <w:ind w:left="4028" w:hanging="277"/>
      </w:pPr>
      <w:rPr>
        <w:rFonts w:hint="default"/>
      </w:rPr>
    </w:lvl>
    <w:lvl w:ilvl="3" w:tplc="B2482598">
      <w:numFmt w:val="bullet"/>
      <w:lvlText w:val="•"/>
      <w:lvlJc w:val="left"/>
      <w:pPr>
        <w:ind w:left="4912" w:hanging="277"/>
      </w:pPr>
      <w:rPr>
        <w:rFonts w:hint="default"/>
      </w:rPr>
    </w:lvl>
    <w:lvl w:ilvl="4" w:tplc="BF722192">
      <w:numFmt w:val="bullet"/>
      <w:lvlText w:val="•"/>
      <w:lvlJc w:val="left"/>
      <w:pPr>
        <w:ind w:left="5796" w:hanging="277"/>
      </w:pPr>
      <w:rPr>
        <w:rFonts w:hint="default"/>
      </w:rPr>
    </w:lvl>
    <w:lvl w:ilvl="5" w:tplc="5A46B63E">
      <w:numFmt w:val="bullet"/>
      <w:lvlText w:val="•"/>
      <w:lvlJc w:val="left"/>
      <w:pPr>
        <w:ind w:left="6680" w:hanging="277"/>
      </w:pPr>
      <w:rPr>
        <w:rFonts w:hint="default"/>
      </w:rPr>
    </w:lvl>
    <w:lvl w:ilvl="6" w:tplc="E49A8052">
      <w:numFmt w:val="bullet"/>
      <w:lvlText w:val="•"/>
      <w:lvlJc w:val="left"/>
      <w:pPr>
        <w:ind w:left="7564" w:hanging="277"/>
      </w:pPr>
      <w:rPr>
        <w:rFonts w:hint="default"/>
      </w:rPr>
    </w:lvl>
    <w:lvl w:ilvl="7" w:tplc="3C448F9E">
      <w:numFmt w:val="bullet"/>
      <w:lvlText w:val="•"/>
      <w:lvlJc w:val="left"/>
      <w:pPr>
        <w:ind w:left="8448" w:hanging="277"/>
      </w:pPr>
      <w:rPr>
        <w:rFonts w:hint="default"/>
      </w:rPr>
    </w:lvl>
    <w:lvl w:ilvl="8" w:tplc="12942C28">
      <w:numFmt w:val="bullet"/>
      <w:lvlText w:val="•"/>
      <w:lvlJc w:val="left"/>
      <w:pPr>
        <w:ind w:left="9332" w:hanging="277"/>
      </w:pPr>
      <w:rPr>
        <w:rFonts w:hint="default"/>
      </w:rPr>
    </w:lvl>
  </w:abstractNum>
  <w:abstractNum w:abstractNumId="1" w15:restartNumberingAfterBreak="0">
    <w:nsid w:val="156872BF"/>
    <w:multiLevelType w:val="hybridMultilevel"/>
    <w:tmpl w:val="0A1409D0"/>
    <w:lvl w:ilvl="0" w:tplc="8F9CF40C">
      <w:start w:val="1"/>
      <w:numFmt w:val="lowerLetter"/>
      <w:lvlText w:val="%1."/>
      <w:lvlJc w:val="left"/>
      <w:pPr>
        <w:ind w:left="2292" w:hanging="360"/>
      </w:pPr>
      <w:rPr>
        <w:rFonts w:hint="default"/>
      </w:rPr>
    </w:lvl>
    <w:lvl w:ilvl="1" w:tplc="04090019" w:tentative="1">
      <w:start w:val="1"/>
      <w:numFmt w:val="lowerLetter"/>
      <w:lvlText w:val="%2."/>
      <w:lvlJc w:val="left"/>
      <w:pPr>
        <w:ind w:left="3012" w:hanging="360"/>
      </w:pPr>
    </w:lvl>
    <w:lvl w:ilvl="2" w:tplc="0409001B" w:tentative="1">
      <w:start w:val="1"/>
      <w:numFmt w:val="lowerRoman"/>
      <w:lvlText w:val="%3."/>
      <w:lvlJc w:val="right"/>
      <w:pPr>
        <w:ind w:left="3732" w:hanging="180"/>
      </w:pPr>
    </w:lvl>
    <w:lvl w:ilvl="3" w:tplc="0409000F" w:tentative="1">
      <w:start w:val="1"/>
      <w:numFmt w:val="decimal"/>
      <w:lvlText w:val="%4."/>
      <w:lvlJc w:val="left"/>
      <w:pPr>
        <w:ind w:left="4452" w:hanging="360"/>
      </w:pPr>
    </w:lvl>
    <w:lvl w:ilvl="4" w:tplc="04090019" w:tentative="1">
      <w:start w:val="1"/>
      <w:numFmt w:val="lowerLetter"/>
      <w:lvlText w:val="%5."/>
      <w:lvlJc w:val="left"/>
      <w:pPr>
        <w:ind w:left="5172" w:hanging="360"/>
      </w:pPr>
    </w:lvl>
    <w:lvl w:ilvl="5" w:tplc="0409001B" w:tentative="1">
      <w:start w:val="1"/>
      <w:numFmt w:val="lowerRoman"/>
      <w:lvlText w:val="%6."/>
      <w:lvlJc w:val="right"/>
      <w:pPr>
        <w:ind w:left="5892" w:hanging="180"/>
      </w:pPr>
    </w:lvl>
    <w:lvl w:ilvl="6" w:tplc="0409000F" w:tentative="1">
      <w:start w:val="1"/>
      <w:numFmt w:val="decimal"/>
      <w:lvlText w:val="%7."/>
      <w:lvlJc w:val="left"/>
      <w:pPr>
        <w:ind w:left="6612" w:hanging="360"/>
      </w:pPr>
    </w:lvl>
    <w:lvl w:ilvl="7" w:tplc="04090019" w:tentative="1">
      <w:start w:val="1"/>
      <w:numFmt w:val="lowerLetter"/>
      <w:lvlText w:val="%8."/>
      <w:lvlJc w:val="left"/>
      <w:pPr>
        <w:ind w:left="7332" w:hanging="360"/>
      </w:pPr>
    </w:lvl>
    <w:lvl w:ilvl="8" w:tplc="0409001B" w:tentative="1">
      <w:start w:val="1"/>
      <w:numFmt w:val="lowerRoman"/>
      <w:lvlText w:val="%9."/>
      <w:lvlJc w:val="right"/>
      <w:pPr>
        <w:ind w:left="8052" w:hanging="180"/>
      </w:pPr>
    </w:lvl>
  </w:abstractNum>
  <w:abstractNum w:abstractNumId="2" w15:restartNumberingAfterBreak="0">
    <w:nsid w:val="26BA59DC"/>
    <w:multiLevelType w:val="hybridMultilevel"/>
    <w:tmpl w:val="CB4E29B2"/>
    <w:lvl w:ilvl="0" w:tplc="1D10565E">
      <w:start w:val="1"/>
      <w:numFmt w:val="lowerLetter"/>
      <w:lvlText w:val="%1."/>
      <w:lvlJc w:val="left"/>
      <w:pPr>
        <w:ind w:left="2286" w:hanging="360"/>
      </w:pPr>
      <w:rPr>
        <w:rFonts w:hint="default"/>
      </w:rPr>
    </w:lvl>
    <w:lvl w:ilvl="1" w:tplc="04090019" w:tentative="1">
      <w:start w:val="1"/>
      <w:numFmt w:val="lowerLetter"/>
      <w:lvlText w:val="%2."/>
      <w:lvlJc w:val="left"/>
      <w:pPr>
        <w:ind w:left="3006" w:hanging="360"/>
      </w:pPr>
    </w:lvl>
    <w:lvl w:ilvl="2" w:tplc="0409001B" w:tentative="1">
      <w:start w:val="1"/>
      <w:numFmt w:val="lowerRoman"/>
      <w:lvlText w:val="%3."/>
      <w:lvlJc w:val="right"/>
      <w:pPr>
        <w:ind w:left="3726" w:hanging="180"/>
      </w:pPr>
    </w:lvl>
    <w:lvl w:ilvl="3" w:tplc="0409000F" w:tentative="1">
      <w:start w:val="1"/>
      <w:numFmt w:val="decimal"/>
      <w:lvlText w:val="%4."/>
      <w:lvlJc w:val="left"/>
      <w:pPr>
        <w:ind w:left="4446" w:hanging="360"/>
      </w:pPr>
    </w:lvl>
    <w:lvl w:ilvl="4" w:tplc="04090019" w:tentative="1">
      <w:start w:val="1"/>
      <w:numFmt w:val="lowerLetter"/>
      <w:lvlText w:val="%5."/>
      <w:lvlJc w:val="left"/>
      <w:pPr>
        <w:ind w:left="5166" w:hanging="360"/>
      </w:pPr>
    </w:lvl>
    <w:lvl w:ilvl="5" w:tplc="0409001B" w:tentative="1">
      <w:start w:val="1"/>
      <w:numFmt w:val="lowerRoman"/>
      <w:lvlText w:val="%6."/>
      <w:lvlJc w:val="right"/>
      <w:pPr>
        <w:ind w:left="5886" w:hanging="180"/>
      </w:pPr>
    </w:lvl>
    <w:lvl w:ilvl="6" w:tplc="0409000F" w:tentative="1">
      <w:start w:val="1"/>
      <w:numFmt w:val="decimal"/>
      <w:lvlText w:val="%7."/>
      <w:lvlJc w:val="left"/>
      <w:pPr>
        <w:ind w:left="6606" w:hanging="360"/>
      </w:pPr>
    </w:lvl>
    <w:lvl w:ilvl="7" w:tplc="04090019" w:tentative="1">
      <w:start w:val="1"/>
      <w:numFmt w:val="lowerLetter"/>
      <w:lvlText w:val="%8."/>
      <w:lvlJc w:val="left"/>
      <w:pPr>
        <w:ind w:left="7326" w:hanging="360"/>
      </w:pPr>
    </w:lvl>
    <w:lvl w:ilvl="8" w:tplc="0409001B" w:tentative="1">
      <w:start w:val="1"/>
      <w:numFmt w:val="lowerRoman"/>
      <w:lvlText w:val="%9."/>
      <w:lvlJc w:val="right"/>
      <w:pPr>
        <w:ind w:left="8046" w:hanging="180"/>
      </w:pPr>
    </w:lvl>
  </w:abstractNum>
  <w:abstractNum w:abstractNumId="3" w15:restartNumberingAfterBreak="0">
    <w:nsid w:val="374B7905"/>
    <w:multiLevelType w:val="hybridMultilevel"/>
    <w:tmpl w:val="EE306690"/>
    <w:lvl w:ilvl="0" w:tplc="2BB41BCA">
      <w:start w:val="1"/>
      <w:numFmt w:val="decimal"/>
      <w:lvlText w:val="%1."/>
      <w:lvlJc w:val="left"/>
      <w:pPr>
        <w:ind w:left="835" w:hanging="662"/>
        <w:jc w:val="left"/>
      </w:pPr>
      <w:rPr>
        <w:rFonts w:hint="default"/>
        <w:spacing w:val="-1"/>
        <w:w w:val="105"/>
      </w:rPr>
    </w:lvl>
    <w:lvl w:ilvl="1" w:tplc="9A1A7CB6">
      <w:start w:val="1"/>
      <w:numFmt w:val="lowerLetter"/>
      <w:lvlText w:val="%2."/>
      <w:lvlJc w:val="left"/>
      <w:pPr>
        <w:ind w:left="1103" w:hanging="244"/>
        <w:jc w:val="left"/>
      </w:pPr>
      <w:rPr>
        <w:rFonts w:ascii="Arial" w:eastAsia="Arial" w:hAnsi="Arial" w:cs="Arial" w:hint="default"/>
        <w:spacing w:val="-1"/>
        <w:w w:val="104"/>
        <w:sz w:val="21"/>
        <w:szCs w:val="21"/>
      </w:rPr>
    </w:lvl>
    <w:lvl w:ilvl="2" w:tplc="E7A2E6D6">
      <w:numFmt w:val="bullet"/>
      <w:lvlText w:val="•"/>
      <w:lvlJc w:val="left"/>
      <w:pPr>
        <w:ind w:left="2211" w:hanging="244"/>
      </w:pPr>
      <w:rPr>
        <w:rFonts w:hint="default"/>
      </w:rPr>
    </w:lvl>
    <w:lvl w:ilvl="3" w:tplc="568CB816">
      <w:numFmt w:val="bullet"/>
      <w:lvlText w:val="•"/>
      <w:lvlJc w:val="left"/>
      <w:pPr>
        <w:ind w:left="3322" w:hanging="244"/>
      </w:pPr>
      <w:rPr>
        <w:rFonts w:hint="default"/>
      </w:rPr>
    </w:lvl>
    <w:lvl w:ilvl="4" w:tplc="A0C411E4">
      <w:numFmt w:val="bullet"/>
      <w:lvlText w:val="•"/>
      <w:lvlJc w:val="left"/>
      <w:pPr>
        <w:ind w:left="4433" w:hanging="244"/>
      </w:pPr>
      <w:rPr>
        <w:rFonts w:hint="default"/>
      </w:rPr>
    </w:lvl>
    <w:lvl w:ilvl="5" w:tplc="A50C6C14">
      <w:numFmt w:val="bullet"/>
      <w:lvlText w:val="•"/>
      <w:lvlJc w:val="left"/>
      <w:pPr>
        <w:ind w:left="5544" w:hanging="244"/>
      </w:pPr>
      <w:rPr>
        <w:rFonts w:hint="default"/>
      </w:rPr>
    </w:lvl>
    <w:lvl w:ilvl="6" w:tplc="9BE4FDC0">
      <w:numFmt w:val="bullet"/>
      <w:lvlText w:val="•"/>
      <w:lvlJc w:val="left"/>
      <w:pPr>
        <w:ind w:left="6655" w:hanging="244"/>
      </w:pPr>
      <w:rPr>
        <w:rFonts w:hint="default"/>
      </w:rPr>
    </w:lvl>
    <w:lvl w:ilvl="7" w:tplc="763201CE">
      <w:numFmt w:val="bullet"/>
      <w:lvlText w:val="•"/>
      <w:lvlJc w:val="left"/>
      <w:pPr>
        <w:ind w:left="7766" w:hanging="244"/>
      </w:pPr>
      <w:rPr>
        <w:rFonts w:hint="default"/>
      </w:rPr>
    </w:lvl>
    <w:lvl w:ilvl="8" w:tplc="76AE71CC">
      <w:numFmt w:val="bullet"/>
      <w:lvlText w:val="•"/>
      <w:lvlJc w:val="left"/>
      <w:pPr>
        <w:ind w:left="8877" w:hanging="244"/>
      </w:pPr>
      <w:rPr>
        <w:rFont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A82CE4"/>
    <w:rsid w:val="004F25C3"/>
    <w:rsid w:val="00591C31"/>
    <w:rsid w:val="007A3DBD"/>
    <w:rsid w:val="00842743"/>
    <w:rsid w:val="009477A9"/>
    <w:rsid w:val="0099471D"/>
    <w:rsid w:val="009D5C24"/>
    <w:rsid w:val="009E6299"/>
    <w:rsid w:val="00A82CE4"/>
    <w:rsid w:val="00BF47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2B7C79AA"/>
  <w15:docId w15:val="{961C3D3E-1E42-4F97-BDE0-F7F3A86C3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94"/>
      <w:ind w:left="1999" w:hanging="281"/>
      <w:outlineLvl w:val="0"/>
    </w:pPr>
    <w:rPr>
      <w:b/>
      <w:bCs/>
      <w:sz w:val="21"/>
      <w:szCs w:val="21"/>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pPr>
      <w:spacing w:before="94"/>
      <w:ind w:left="1103" w:hanging="723"/>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7A3D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3DBD"/>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tyclerk@wallistexa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774</Words>
  <Characters>4417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City Clerk</cp:lastModifiedBy>
  <cp:revision>15</cp:revision>
  <cp:lastPrinted>2020-09-11T15:09:00Z</cp:lastPrinted>
  <dcterms:created xsi:type="dcterms:W3CDTF">2020-09-09T18:49:00Z</dcterms:created>
  <dcterms:modified xsi:type="dcterms:W3CDTF">2020-09-11T15:14:00Z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2020-09-09T00:00:00Z</vt:filetime>
  </property>
  <property fmtid="{D5CDD505-2E9C-101B-9397-08002B2CF9AE}" pid="3" name="Creator">
    <vt:lpwstr>RICOH MP C2504ex</vt:lpwstr>
  </property>
  <property fmtid="{D5CDD505-2E9C-101B-9397-08002B2CF9AE}" pid="4" name="LastSaved">
    <vt:filetime>2020-09-09T00:00:00Z</vt:filetime>
  </property>
</Properties>
</file>