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5C107" w14:textId="07253C78" w:rsidR="007471C8" w:rsidRDefault="00EA33AB" w:rsidP="00EA33AB">
      <w:pPr>
        <w:jc w:val="center"/>
      </w:pPr>
      <w:r>
        <w:t>City of Wallis</w:t>
      </w:r>
    </w:p>
    <w:p w14:paraId="3A8D8E2D" w14:textId="4C5B505A" w:rsidR="00EA33AB" w:rsidRDefault="00EA33AB" w:rsidP="00EA33AB">
      <w:pPr>
        <w:jc w:val="center"/>
      </w:pPr>
      <w:r>
        <w:t>Special/Workshop City Council Meeting</w:t>
      </w:r>
    </w:p>
    <w:p w14:paraId="66267119" w14:textId="28C5832D" w:rsidR="00EA33AB" w:rsidRDefault="00EA33AB" w:rsidP="00EA33AB">
      <w:pPr>
        <w:jc w:val="center"/>
      </w:pPr>
      <w:r>
        <w:t>Wednesday, March 4, 2020</w:t>
      </w:r>
    </w:p>
    <w:p w14:paraId="3C460DD8" w14:textId="668DEFA8" w:rsidR="00EA33AB" w:rsidRDefault="00EA33AB" w:rsidP="00EA33AB">
      <w:pPr>
        <w:jc w:val="center"/>
      </w:pPr>
    </w:p>
    <w:p w14:paraId="6E2FF837" w14:textId="025A06BB" w:rsidR="00EA33AB" w:rsidRDefault="00EA33AB" w:rsidP="00EA33AB">
      <w:r>
        <w:t>This is a true and correct copy of the minutes of the Special/Workshop City Council meeting for the City of Wallis, Texas held on Wednesday, March 4, 2020 at 6:00pm.</w:t>
      </w:r>
    </w:p>
    <w:p w14:paraId="52C0DFFE" w14:textId="4C5DE59F" w:rsidR="00EA33AB" w:rsidRDefault="00EA33AB" w:rsidP="00EA33AB"/>
    <w:p w14:paraId="74CA2D52" w14:textId="7061DE55" w:rsidR="00EA33AB" w:rsidRDefault="00EA33AB" w:rsidP="00EA33AB">
      <w:pPr>
        <w:pStyle w:val="ListParagraph"/>
        <w:numPr>
          <w:ilvl w:val="0"/>
          <w:numId w:val="1"/>
        </w:numPr>
      </w:pPr>
      <w:r>
        <w:t>Call to Order – Mayor Diggs called the meeting to order at 6:01pm.</w:t>
      </w:r>
    </w:p>
    <w:p w14:paraId="759B537E" w14:textId="77777777" w:rsidR="002B3323" w:rsidRDefault="002B3323" w:rsidP="002B3323">
      <w:pPr>
        <w:pStyle w:val="ListParagraph"/>
        <w:ind w:left="1080"/>
      </w:pPr>
    </w:p>
    <w:p w14:paraId="425207DE" w14:textId="62DF0946" w:rsidR="00EA33AB" w:rsidRDefault="00EA33AB" w:rsidP="00EA33AB">
      <w:pPr>
        <w:pStyle w:val="ListParagraph"/>
        <w:numPr>
          <w:ilvl w:val="0"/>
          <w:numId w:val="1"/>
        </w:numPr>
      </w:pPr>
      <w:r>
        <w:t>Invocation and Pledge of Allegiance – Led by Mayor Diggs.</w:t>
      </w:r>
    </w:p>
    <w:p w14:paraId="6E35B298" w14:textId="77777777" w:rsidR="002B3323" w:rsidRDefault="002B3323" w:rsidP="002B3323">
      <w:pPr>
        <w:pStyle w:val="ListParagraph"/>
      </w:pPr>
    </w:p>
    <w:p w14:paraId="2173B00D" w14:textId="77777777" w:rsidR="002B3323" w:rsidRDefault="002B3323" w:rsidP="002B3323">
      <w:pPr>
        <w:pStyle w:val="ListParagraph"/>
        <w:ind w:left="1080"/>
      </w:pPr>
    </w:p>
    <w:p w14:paraId="1A787EED" w14:textId="63F35501" w:rsidR="00135B74" w:rsidRDefault="00EA33AB" w:rsidP="00135B74">
      <w:pPr>
        <w:pStyle w:val="ListParagraph"/>
        <w:numPr>
          <w:ilvl w:val="0"/>
          <w:numId w:val="1"/>
        </w:numPr>
      </w:pPr>
      <w:r>
        <w:t xml:space="preserve">Roll Call and Certification of Quorum </w:t>
      </w:r>
      <w:r w:rsidR="00135B74">
        <w:t>–</w:t>
      </w:r>
      <w:r>
        <w:t xml:space="preserve"> </w:t>
      </w:r>
      <w:r w:rsidR="00135B74">
        <w:t>A quorum was present.  Present were Councilmember James King, Councilmember Felix Galvan Jr., Councilmember Bernadette Parr, Councilmember Belinda Halfin.  Councilmember Clark Main Jr. was absent for the start of the meeting and arrived at 6:54pm.</w:t>
      </w:r>
    </w:p>
    <w:p w14:paraId="0910EB65" w14:textId="77777777" w:rsidR="002B3323" w:rsidRDefault="002B3323" w:rsidP="002B3323">
      <w:pPr>
        <w:pStyle w:val="ListParagraph"/>
        <w:ind w:left="1080"/>
      </w:pPr>
    </w:p>
    <w:p w14:paraId="55F18DF9" w14:textId="2EE071D5" w:rsidR="002B3323" w:rsidRDefault="00135B74" w:rsidP="00135B74">
      <w:pPr>
        <w:pStyle w:val="ListParagraph"/>
        <w:numPr>
          <w:ilvl w:val="0"/>
          <w:numId w:val="1"/>
        </w:numPr>
      </w:pPr>
      <w:r>
        <w:t xml:space="preserve">Executive Closed Session – Councilmember James King requested that items number 7 and item number 6 be moved ahead of this item. Mayor and Council approved moving to item 7 </w:t>
      </w:r>
    </w:p>
    <w:p w14:paraId="737BD330" w14:textId="77777777" w:rsidR="002B3323" w:rsidRDefault="002B3323" w:rsidP="002B3323">
      <w:pPr>
        <w:pStyle w:val="ListParagraph"/>
        <w:ind w:left="1080"/>
      </w:pPr>
    </w:p>
    <w:p w14:paraId="43447120" w14:textId="42E7E965" w:rsidR="00135B74" w:rsidRDefault="00135B74" w:rsidP="002B3323">
      <w:pPr>
        <w:pStyle w:val="ListParagraph"/>
        <w:ind w:left="1080"/>
      </w:pPr>
      <w:r w:rsidRPr="00135B74">
        <w:t>Pest Control</w:t>
      </w:r>
      <w:r>
        <w:t xml:space="preserve"> – Chris Drymala from Blu Green Pest Control and Zaffar Ahmed from Terminix both spoke to Council about their findings on termites affecting City Hall Bldg. B &amp; Bldg. C.</w:t>
      </w:r>
    </w:p>
    <w:p w14:paraId="08C3CA40" w14:textId="47DB77DC" w:rsidR="00135B74" w:rsidRDefault="007B6870" w:rsidP="00135B74">
      <w:pPr>
        <w:pStyle w:val="ListParagraph"/>
        <w:ind w:left="1080"/>
      </w:pPr>
      <w:r>
        <w:t>Mr. Drymala from BluGreen Pest Control said that there was drywood termites in Bldg. B and possible in Bldg. C as well.  He suggested opening up the wall in the area that he found the termites to see the extent of the damage and then determine the type of treatment and cost.  He suggested getting a contractor to open up some walls and would be there at that time to inspect.  Contractor to open walls and them repair the walls is estimated to cost 900 dollars.</w:t>
      </w:r>
      <w:r w:rsidR="00C95B2D">
        <w:t xml:space="preserve">  Mr. </w:t>
      </w:r>
      <w:proofErr w:type="spellStart"/>
      <w:r w:rsidR="00C95B2D">
        <w:t>Drymala</w:t>
      </w:r>
      <w:proofErr w:type="spellEnd"/>
      <w:r w:rsidR="00C95B2D">
        <w:t xml:space="preserve"> stated that if he was wrong about the termites that he would pay for the wall construction. </w:t>
      </w:r>
      <w:bookmarkStart w:id="0" w:name="_GoBack"/>
      <w:bookmarkEnd w:id="0"/>
      <w:r>
        <w:t xml:space="preserve">  Mr. Ahmed from Terminix stated that there are not drywood termites in Bldg. B and no termites in Bldg. C.  Mr. Ahmed’s suggestion was to treat Bldg. B for subterranean termites at the cost of $3,488.00.  Motion made by Councilmember James King, second by Councilmember Belinda Halfin to let Mr. Drymala from BluGreen have a contractor come in and remove parts of the walls not to exceed the $900</w:t>
      </w:r>
      <w:r w:rsidR="002B3323">
        <w:t>, so that inspection can be done.  Motion passed with 4 yes votes.</w:t>
      </w:r>
    </w:p>
    <w:p w14:paraId="77AA8055" w14:textId="73AB4A58" w:rsidR="002B3323" w:rsidRDefault="002B3323" w:rsidP="002B3323">
      <w:pPr>
        <w:pStyle w:val="ListParagraph"/>
        <w:numPr>
          <w:ilvl w:val="0"/>
          <w:numId w:val="1"/>
        </w:numPr>
      </w:pPr>
      <w:r>
        <w:t>Street and Drainage Updates – Councilmember James King gave Mayor and Council an update on the Culvert and Roadway project being done by Supak Construction.  Fourth and Fifth Streets have been completed and they are currently working on Second Street, should be finished with second street Thursday, March 5</w:t>
      </w:r>
      <w:r w:rsidRPr="002B3323">
        <w:rPr>
          <w:vertAlign w:val="superscript"/>
        </w:rPr>
        <w:t>th</w:t>
      </w:r>
      <w:r>
        <w:t xml:space="preserve"> or Friday March 6</w:t>
      </w:r>
      <w:r w:rsidRPr="002B3323">
        <w:rPr>
          <w:vertAlign w:val="superscript"/>
        </w:rPr>
        <w:t>th</w:t>
      </w:r>
      <w:r>
        <w:t xml:space="preserve">.  He also stated that there will need to be a fourth culvert added to </w:t>
      </w:r>
      <w:r w:rsidR="00930841">
        <w:t>these locations</w:t>
      </w:r>
      <w:r>
        <w:t xml:space="preserve">, but this will be covered under the Drainage Grant.  Kaluza Engineering is working </w:t>
      </w:r>
      <w:r w:rsidR="00E20751">
        <w:t>with this project, estimated start time for this project is fall.  No Action</w:t>
      </w:r>
    </w:p>
    <w:p w14:paraId="0D9183C5" w14:textId="210AABE5" w:rsidR="00E20751" w:rsidRDefault="00E20751" w:rsidP="00E20751">
      <w:pPr>
        <w:pStyle w:val="ListParagraph"/>
        <w:numPr>
          <w:ilvl w:val="0"/>
          <w:numId w:val="1"/>
        </w:numPr>
      </w:pPr>
      <w:r>
        <w:lastRenderedPageBreak/>
        <w:t xml:space="preserve">Executive Closed Session – Personnel Matters Gov. Code 551.074, Public Works Director.  Mayor and Council went into Executive Closed Session at </w:t>
      </w:r>
      <w:r w:rsidR="001D559E">
        <w:t>6:58pm.  Councilmember James King was excused due to family matters.</w:t>
      </w:r>
    </w:p>
    <w:p w14:paraId="6B921A68" w14:textId="5D97D025" w:rsidR="001D559E" w:rsidRDefault="001D559E" w:rsidP="00E20751">
      <w:pPr>
        <w:pStyle w:val="ListParagraph"/>
        <w:numPr>
          <w:ilvl w:val="0"/>
          <w:numId w:val="1"/>
        </w:numPr>
      </w:pPr>
      <w:r>
        <w:t xml:space="preserve">Reconvene from Executive Closed Session – Council reconvened into regular session at 8:55pm.  No Action </w:t>
      </w:r>
    </w:p>
    <w:p w14:paraId="2418FD60" w14:textId="317137D3" w:rsidR="001D559E" w:rsidRDefault="001D559E" w:rsidP="00E20751">
      <w:pPr>
        <w:pStyle w:val="ListParagraph"/>
        <w:numPr>
          <w:ilvl w:val="0"/>
          <w:numId w:val="1"/>
        </w:numPr>
      </w:pPr>
      <w:r>
        <w:t>Workshop – Motion made by Councilmember Bernadette Parr, second by Councilmember Clark Main Jr. to table this item and reset workshop for Wednesday, April 8</w:t>
      </w:r>
      <w:r w:rsidRPr="001D559E">
        <w:rPr>
          <w:vertAlign w:val="superscript"/>
        </w:rPr>
        <w:t>th</w:t>
      </w:r>
      <w:r>
        <w:t xml:space="preserve"> at 6:00pm.  Motion passed with 4 yes votes. </w:t>
      </w:r>
    </w:p>
    <w:p w14:paraId="5F776601" w14:textId="003F3272" w:rsidR="001D559E" w:rsidRDefault="001D559E" w:rsidP="00E20751">
      <w:pPr>
        <w:pStyle w:val="ListParagraph"/>
        <w:numPr>
          <w:ilvl w:val="0"/>
          <w:numId w:val="1"/>
        </w:numPr>
      </w:pPr>
      <w:r>
        <w:t>Adjourn Meeting – Meeting was adjourned at 8:57pm.</w:t>
      </w:r>
    </w:p>
    <w:p w14:paraId="137EFC69" w14:textId="7ADC3F9A" w:rsidR="001D559E" w:rsidRDefault="001D559E" w:rsidP="001D559E"/>
    <w:p w14:paraId="6E80F0B4" w14:textId="639F09AC" w:rsidR="001D559E" w:rsidRDefault="001D559E" w:rsidP="001D559E"/>
    <w:p w14:paraId="6742F50E" w14:textId="3D27E91B" w:rsidR="001D559E" w:rsidRDefault="001D559E" w:rsidP="001D559E">
      <w:pPr>
        <w:ind w:left="1080"/>
      </w:pPr>
      <w:r>
        <w:t>_______________________</w:t>
      </w:r>
      <w:r>
        <w:tab/>
      </w:r>
      <w:r>
        <w:tab/>
      </w:r>
      <w:r>
        <w:tab/>
      </w:r>
      <w:r>
        <w:tab/>
        <w:t>________________________</w:t>
      </w:r>
    </w:p>
    <w:p w14:paraId="3F2686AD" w14:textId="43E8AFD5" w:rsidR="001D559E" w:rsidRDefault="001D559E" w:rsidP="001D559E">
      <w:pPr>
        <w:ind w:left="1080"/>
      </w:pPr>
      <w:r>
        <w:t>Dennis Diggs, Mayor</w:t>
      </w:r>
      <w:r>
        <w:tab/>
      </w:r>
      <w:r>
        <w:tab/>
      </w:r>
      <w:r>
        <w:tab/>
      </w:r>
      <w:r>
        <w:tab/>
      </w:r>
      <w:r>
        <w:tab/>
        <w:t>Sheila Moseley, City Secretary</w:t>
      </w:r>
    </w:p>
    <w:p w14:paraId="55BFB75C" w14:textId="77777777" w:rsidR="00135B74" w:rsidRDefault="00135B74" w:rsidP="00135B74">
      <w:pPr>
        <w:pStyle w:val="ListParagraph"/>
        <w:ind w:left="1080"/>
      </w:pPr>
    </w:p>
    <w:sectPr w:rsidR="00135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26FF7"/>
    <w:multiLevelType w:val="hybridMultilevel"/>
    <w:tmpl w:val="B060CDA6"/>
    <w:lvl w:ilvl="0" w:tplc="71DA51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AB"/>
    <w:rsid w:val="00135B74"/>
    <w:rsid w:val="001D559E"/>
    <w:rsid w:val="002B3323"/>
    <w:rsid w:val="007471C8"/>
    <w:rsid w:val="007B6870"/>
    <w:rsid w:val="00930841"/>
    <w:rsid w:val="00C95B2D"/>
    <w:rsid w:val="00E20751"/>
    <w:rsid w:val="00EA3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2737"/>
  <w15:chartTrackingRefBased/>
  <w15:docId w15:val="{AACECC4D-A6B9-4CE3-9D73-1767F289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3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3</cp:revision>
  <cp:lastPrinted>2020-03-13T19:20:00Z</cp:lastPrinted>
  <dcterms:created xsi:type="dcterms:W3CDTF">2020-03-05T14:57:00Z</dcterms:created>
  <dcterms:modified xsi:type="dcterms:W3CDTF">2020-03-13T19:24:00Z</dcterms:modified>
</cp:coreProperties>
</file>